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D6" w:rsidRDefault="00B671D6" w:rsidP="00A92F9B">
      <w:pPr>
        <w:pStyle w:val="Balk1"/>
        <w:ind w:left="0" w:right="2895"/>
        <w:rPr>
          <w:i/>
          <w:color w:val="00B0F0"/>
          <w:sz w:val="22"/>
          <w:szCs w:val="22"/>
        </w:rPr>
      </w:pPr>
    </w:p>
    <w:p w:rsidR="007E7DF7" w:rsidRPr="009C16C0" w:rsidRDefault="007E7DF7" w:rsidP="00A92F9B">
      <w:pPr>
        <w:pStyle w:val="Balk1"/>
        <w:ind w:left="0" w:right="2895"/>
        <w:rPr>
          <w:i/>
          <w:color w:val="00B0F0"/>
          <w:sz w:val="22"/>
          <w:szCs w:val="22"/>
        </w:rPr>
      </w:pPr>
    </w:p>
    <w:p w:rsidR="00B671D6" w:rsidRPr="002A5B4B" w:rsidRDefault="00B671D6" w:rsidP="00F54D01">
      <w:pPr>
        <w:pStyle w:val="Balk1"/>
        <w:ind w:left="3600" w:right="2895"/>
        <w:jc w:val="center"/>
        <w:rPr>
          <w:color w:val="00B0F0"/>
          <w:sz w:val="14"/>
          <w:szCs w:val="14"/>
        </w:rPr>
      </w:pPr>
    </w:p>
    <w:p w:rsidR="00745F36" w:rsidRDefault="008D4AB5" w:rsidP="009616CE">
      <w:pPr>
        <w:pStyle w:val="AralkYok"/>
        <w:jc w:val="center"/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</w:pPr>
      <w:r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   </w:t>
      </w:r>
      <w:r w:rsidR="00832B98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961419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6</w:t>
      </w:r>
      <w:r w:rsidR="008150AC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5E19A9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*</w:t>
      </w:r>
      <w:r w:rsidR="008150AC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A92F9B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OCEANIA RIVIERA</w:t>
      </w:r>
      <w:r w:rsidR="00632054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961419" w:rsidRPr="001920FA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İLE</w:t>
      </w:r>
      <w:r w:rsidR="00E70D6D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745F36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A</w:t>
      </w:r>
      <w:r w:rsidR="00C42CF9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KDENİZ</w:t>
      </w:r>
      <w:r w:rsidR="00E231A9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  <w:r w:rsidR="007E7DF7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>ADALARI</w:t>
      </w:r>
      <w:r w:rsidR="00832B98">
        <w:rPr>
          <w:rFonts w:ascii="Calibri" w:eastAsia="Calibri" w:hAnsi="Calibri"/>
          <w:b/>
          <w:bCs/>
          <w:color w:val="00B0F0"/>
          <w:spacing w:val="1"/>
          <w:sz w:val="28"/>
          <w:szCs w:val="28"/>
        </w:rPr>
        <w:t xml:space="preserve"> </w:t>
      </w:r>
    </w:p>
    <w:p w:rsidR="00AE715D" w:rsidRDefault="007E7DF7" w:rsidP="00AE715D">
      <w:pPr>
        <w:pStyle w:val="AralkYok"/>
        <w:ind w:left="2880" w:firstLine="720"/>
        <w:rPr>
          <w:rFonts w:ascii="Calibri" w:eastAsia="Calibri" w:hAnsi="Calibri"/>
          <w:b/>
          <w:bCs/>
          <w:color w:val="00B0F0"/>
          <w:spacing w:val="1"/>
        </w:rPr>
      </w:pPr>
      <w:r>
        <w:rPr>
          <w:rFonts w:ascii="Calibri" w:eastAsia="Calibri" w:hAnsi="Calibri"/>
          <w:b/>
          <w:bCs/>
          <w:color w:val="00B0F0"/>
          <w:spacing w:val="1"/>
        </w:rPr>
        <w:t xml:space="preserve">01 EYLÜL </w:t>
      </w:r>
      <w:r w:rsidR="008D4AB5">
        <w:rPr>
          <w:rFonts w:ascii="Calibri" w:eastAsia="Calibri" w:hAnsi="Calibri"/>
          <w:b/>
          <w:bCs/>
          <w:color w:val="00B0F0"/>
          <w:spacing w:val="1"/>
        </w:rPr>
        <w:t>20</w:t>
      </w:r>
      <w:r w:rsidR="00141B63">
        <w:rPr>
          <w:rFonts w:ascii="Calibri" w:eastAsia="Calibri" w:hAnsi="Calibri"/>
          <w:b/>
          <w:bCs/>
          <w:color w:val="00B0F0"/>
          <w:spacing w:val="1"/>
        </w:rPr>
        <w:t>20</w:t>
      </w:r>
      <w:r w:rsidR="00F54D01" w:rsidRPr="00EB69D3">
        <w:rPr>
          <w:rFonts w:ascii="Calibri" w:eastAsia="Calibri" w:hAnsi="Calibri"/>
          <w:b/>
          <w:bCs/>
          <w:color w:val="00B0F0"/>
          <w:spacing w:val="1"/>
        </w:rPr>
        <w:t xml:space="preserve"> / </w:t>
      </w:r>
      <w:r>
        <w:rPr>
          <w:rFonts w:ascii="Calibri" w:eastAsia="Calibri" w:hAnsi="Calibri"/>
          <w:b/>
          <w:bCs/>
          <w:color w:val="00B0F0"/>
          <w:spacing w:val="1"/>
        </w:rPr>
        <w:t>07</w:t>
      </w:r>
      <w:r w:rsidR="009C16C0" w:rsidRPr="00EB69D3">
        <w:rPr>
          <w:rFonts w:ascii="Calibri" w:eastAsia="Calibri" w:hAnsi="Calibri"/>
          <w:b/>
          <w:bCs/>
          <w:color w:val="00B0F0"/>
          <w:spacing w:val="1"/>
        </w:rPr>
        <w:t xml:space="preserve"> </w:t>
      </w:r>
      <w:r w:rsidR="00F54D01" w:rsidRPr="00EB69D3">
        <w:rPr>
          <w:rFonts w:ascii="Calibri" w:eastAsia="Calibri" w:hAnsi="Calibri"/>
          <w:b/>
          <w:bCs/>
          <w:color w:val="00B0F0"/>
          <w:spacing w:val="1"/>
        </w:rPr>
        <w:t xml:space="preserve">GECE &amp; </w:t>
      </w:r>
      <w:r>
        <w:rPr>
          <w:rFonts w:ascii="Calibri" w:eastAsia="Calibri" w:hAnsi="Calibri"/>
          <w:b/>
          <w:bCs/>
          <w:color w:val="00B0F0"/>
          <w:spacing w:val="1"/>
        </w:rPr>
        <w:t>08</w:t>
      </w:r>
      <w:r w:rsidR="009C16C0" w:rsidRPr="00EB69D3">
        <w:rPr>
          <w:rFonts w:ascii="Calibri" w:eastAsia="Calibri" w:hAnsi="Calibri"/>
          <w:b/>
          <w:bCs/>
          <w:color w:val="00B0F0"/>
          <w:spacing w:val="1"/>
        </w:rPr>
        <w:t xml:space="preserve"> </w:t>
      </w:r>
      <w:r w:rsidR="00F54D01" w:rsidRPr="00EB69D3">
        <w:rPr>
          <w:rFonts w:ascii="Calibri" w:eastAsia="Calibri" w:hAnsi="Calibri"/>
          <w:b/>
          <w:bCs/>
          <w:color w:val="00B0F0"/>
          <w:spacing w:val="1"/>
        </w:rPr>
        <w:t>GÜN</w:t>
      </w:r>
    </w:p>
    <w:p w:rsidR="00726E39" w:rsidRDefault="00726E39" w:rsidP="00726E39">
      <w:pPr>
        <w:pStyle w:val="AralkYok"/>
        <w:jc w:val="center"/>
        <w:rPr>
          <w:b/>
        </w:rPr>
      </w:pPr>
      <w:r w:rsidRPr="00A15B2D">
        <w:rPr>
          <w:b/>
          <w:color w:val="FF0000"/>
        </w:rPr>
        <w:t xml:space="preserve">① ÜCRETSİZ İNTERNET ② </w:t>
      </w:r>
      <w:r>
        <w:rPr>
          <w:b/>
          <w:color w:val="FF0000"/>
        </w:rPr>
        <w:t>GEMİ BAHŞİŞLERİ DAHİL</w:t>
      </w:r>
      <w:r w:rsidRPr="00A15B2D">
        <w:rPr>
          <w:b/>
          <w:color w:val="FF0000"/>
        </w:rPr>
        <w:t xml:space="preserve"> ③ </w:t>
      </w:r>
      <w:r>
        <w:rPr>
          <w:b/>
          <w:color w:val="FF0000"/>
        </w:rPr>
        <w:t xml:space="preserve">KABİN BAŞI </w:t>
      </w:r>
      <w:r w:rsidR="007E7DF7">
        <w:rPr>
          <w:b/>
          <w:color w:val="FF0000"/>
        </w:rPr>
        <w:t>4</w:t>
      </w:r>
      <w:r>
        <w:rPr>
          <w:b/>
          <w:color w:val="FF0000"/>
        </w:rPr>
        <w:t>00 $ GEMİ HARCAMA KREDİSİ</w:t>
      </w:r>
      <w:r w:rsidRPr="00C90054">
        <w:rPr>
          <w:b/>
        </w:rPr>
        <w:t xml:space="preserve"> </w:t>
      </w:r>
      <w:r>
        <w:rPr>
          <w:b/>
        </w:rPr>
        <w:t xml:space="preserve">   </w:t>
      </w:r>
    </w:p>
    <w:p w:rsidR="00726E39" w:rsidRDefault="00726E39" w:rsidP="00726E39">
      <w:pPr>
        <w:pStyle w:val="AralkYok"/>
        <w:jc w:val="center"/>
        <w:rPr>
          <w:b/>
          <w:color w:val="FF0000"/>
        </w:rPr>
      </w:pPr>
      <w:r w:rsidRPr="00647DCB">
        <w:rPr>
          <w:rFonts w:cstheme="minorHAnsi"/>
          <w:b/>
          <w:color w:val="FF0000"/>
        </w:rPr>
        <w:t>④</w:t>
      </w:r>
      <w:r w:rsidRPr="00647DCB">
        <w:rPr>
          <w:b/>
          <w:color w:val="FF0000"/>
        </w:rPr>
        <w:t xml:space="preserve"> İÇECEK PAKETİ </w:t>
      </w:r>
      <w:r w:rsidRPr="00647DCB">
        <w:rPr>
          <w:rFonts w:cstheme="minorHAnsi"/>
          <w:b/>
          <w:color w:val="FF0000"/>
        </w:rPr>
        <w:t>⑤</w:t>
      </w:r>
      <w:r w:rsidRPr="00647DCB">
        <w:rPr>
          <w:b/>
          <w:color w:val="FF0000"/>
        </w:rPr>
        <w:t xml:space="preserve"> </w:t>
      </w:r>
      <w:r w:rsidR="007E7DF7">
        <w:rPr>
          <w:b/>
          <w:color w:val="FF0000"/>
        </w:rPr>
        <w:t>2</w:t>
      </w:r>
      <w:r w:rsidRPr="00647DCB">
        <w:rPr>
          <w:b/>
          <w:color w:val="FF0000"/>
        </w:rPr>
        <w:t xml:space="preserve"> </w:t>
      </w:r>
      <w:r>
        <w:rPr>
          <w:b/>
          <w:color w:val="FF0000"/>
        </w:rPr>
        <w:t xml:space="preserve">ADET </w:t>
      </w:r>
      <w:r w:rsidRPr="00647DCB">
        <w:rPr>
          <w:b/>
          <w:color w:val="FF0000"/>
        </w:rPr>
        <w:t xml:space="preserve">KARA TURU   </w:t>
      </w:r>
    </w:p>
    <w:p w:rsidR="00331CFD" w:rsidRDefault="00331CFD" w:rsidP="00000992">
      <w:pPr>
        <w:pStyle w:val="AralkYok"/>
        <w:rPr>
          <w:noProof/>
          <w:lang w:val="tr-TR" w:eastAsia="tr-TR"/>
        </w:rPr>
      </w:pPr>
    </w:p>
    <w:p w:rsidR="00331CFD" w:rsidRDefault="00203C73" w:rsidP="00000992">
      <w:pPr>
        <w:pStyle w:val="AralkYok"/>
        <w:rPr>
          <w:noProof/>
          <w:lang w:val="tr-TR" w:eastAsia="tr-TR"/>
        </w:rPr>
      </w:pPr>
      <w:bookmarkStart w:id="0" w:name="_GoBack"/>
      <w:r>
        <w:rPr>
          <w:noProof/>
          <w:lang w:val="tr-TR" w:eastAsia="tr-TR"/>
        </w:rPr>
        <w:drawing>
          <wp:inline distT="0" distB="0" distL="0" distR="0" wp14:anchorId="3C4EE9DA" wp14:editId="3A6E149B">
            <wp:extent cx="2527300" cy="1587500"/>
            <wp:effectExtent l="19050" t="19050" r="25400" b="12700"/>
            <wp:docPr id="8" name="Resim 8" descr="C:\Users\Hp\Desktop\Horizons - Tea Time - 9513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 descr="C:\Users\Hp\Desktop\Horizons - Tea Time - 9513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587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="008F5EE7">
        <w:rPr>
          <w:noProof/>
          <w:color w:val="0000FF"/>
          <w:lang w:val="tr-TR" w:eastAsia="tr-TR"/>
        </w:rPr>
        <w:drawing>
          <wp:anchor distT="0" distB="0" distL="114300" distR="114300" simplePos="0" relativeHeight="251659264" behindDoc="1" locked="0" layoutInCell="1" allowOverlap="1" wp14:anchorId="5D1DA383" wp14:editId="5516BC2B">
            <wp:simplePos x="0" y="0"/>
            <wp:positionH relativeFrom="column">
              <wp:posOffset>698500</wp:posOffset>
            </wp:positionH>
            <wp:positionV relativeFrom="paragraph">
              <wp:posOffset>20955</wp:posOffset>
            </wp:positionV>
            <wp:extent cx="2438400" cy="1600200"/>
            <wp:effectExtent l="19050" t="19050" r="19050" b="19050"/>
            <wp:wrapTight wrapText="bothSides">
              <wp:wrapPolygon edited="0">
                <wp:start x="-169" y="-257"/>
                <wp:lineTo x="-169" y="21600"/>
                <wp:lineTo x="21600" y="21600"/>
                <wp:lineTo x="21600" y="-257"/>
                <wp:lineTo x="-169" y="-257"/>
              </wp:wrapPolygon>
            </wp:wrapTight>
            <wp:docPr id="4" name="Resim 4" descr="https://www.oceaniacruises.com/Images/Ships/Riviera/4170/rivi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ceaniacruises.com/Images/Ships/Riviera/4170/riviera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0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B98" w:rsidRDefault="00832B98" w:rsidP="00000992">
      <w:pPr>
        <w:pStyle w:val="AralkYok"/>
        <w:rPr>
          <w:noProof/>
          <w:lang w:val="tr-TR" w:eastAsia="tr-TR"/>
        </w:rPr>
      </w:pPr>
    </w:p>
    <w:p w:rsidR="00F203EB" w:rsidRDefault="00F203EB" w:rsidP="00F203EB">
      <w:pPr>
        <w:pStyle w:val="AralkYok"/>
        <w:jc w:val="center"/>
      </w:pPr>
      <w:r w:rsidRPr="00B1494E">
        <w:rPr>
          <w:rFonts w:cstheme="minorHAnsi"/>
          <w:lang w:val="tr-TR"/>
        </w:rPr>
        <w:t xml:space="preserve">Deluxe cruise seyahatinin en bilinen markalarından birisi olan </w:t>
      </w:r>
      <w:proofErr w:type="spellStart"/>
      <w:r w:rsidRPr="00B1494E">
        <w:rPr>
          <w:rFonts w:cstheme="minorHAnsi"/>
          <w:lang w:val="tr-TR"/>
        </w:rPr>
        <w:t>Oceania</w:t>
      </w:r>
      <w:proofErr w:type="spellEnd"/>
      <w:r w:rsidRPr="00B1494E">
        <w:rPr>
          <w:rFonts w:cstheme="minorHAnsi"/>
          <w:lang w:val="tr-TR"/>
        </w:rPr>
        <w:t xml:space="preserve"> </w:t>
      </w:r>
      <w:proofErr w:type="spellStart"/>
      <w:r w:rsidRPr="00B1494E">
        <w:rPr>
          <w:rFonts w:cstheme="minorHAnsi"/>
          <w:lang w:val="tr-TR"/>
        </w:rPr>
        <w:t>Cruises</w:t>
      </w:r>
      <w:proofErr w:type="spellEnd"/>
      <w:r w:rsidRPr="00B1494E">
        <w:rPr>
          <w:rFonts w:cstheme="minorHAnsi"/>
          <w:lang w:val="tr-TR"/>
        </w:rPr>
        <w:t xml:space="preserve"> 6 orta büyüklükteki gemisi ile dünya denizlerinde en seçkin rotaları gerçekleştirmektedir. Programlar gidilen bölgelerin en güzel limanlarında daha uzun süre kalma </w:t>
      </w:r>
      <w:proofErr w:type="gramStart"/>
      <w:r w:rsidRPr="00B1494E">
        <w:rPr>
          <w:rFonts w:cstheme="minorHAnsi"/>
          <w:lang w:val="tr-TR"/>
        </w:rPr>
        <w:t>imkanı</w:t>
      </w:r>
      <w:proofErr w:type="gramEnd"/>
      <w:r w:rsidRPr="00B1494E">
        <w:rPr>
          <w:rFonts w:cstheme="minorHAnsi"/>
          <w:lang w:val="tr-TR"/>
        </w:rPr>
        <w:t xml:space="preserve"> sağlamakta olup, </w:t>
      </w:r>
      <w:proofErr w:type="spellStart"/>
      <w:r w:rsidRPr="00B1494E">
        <w:rPr>
          <w:rFonts w:cstheme="minorHAnsi"/>
          <w:lang w:val="tr-TR"/>
        </w:rPr>
        <w:t>Oceania</w:t>
      </w:r>
      <w:proofErr w:type="spellEnd"/>
      <w:r w:rsidRPr="00B1494E">
        <w:rPr>
          <w:rFonts w:cstheme="minorHAnsi"/>
          <w:lang w:val="tr-TR"/>
        </w:rPr>
        <w:t xml:space="preserve"> gemileri yemek kalitesi ve denizlerdeki en iyi mutfak olma özelliği ile bilinmektedir.</w:t>
      </w:r>
      <w:r w:rsidRPr="00B1494E">
        <w:rPr>
          <w:rFonts w:cstheme="minorHAnsi"/>
          <w:shd w:val="clear" w:color="auto" w:fill="FFFFFF"/>
          <w:lang w:val="tr-TR"/>
        </w:rPr>
        <w:t xml:space="preserve"> </w:t>
      </w:r>
      <w:r>
        <w:rPr>
          <w:rFonts w:cstheme="minorHAnsi"/>
          <w:shd w:val="clear" w:color="auto" w:fill="FFFFFF"/>
          <w:lang w:val="tr-TR"/>
        </w:rPr>
        <w:t>D</w:t>
      </w:r>
      <w:r w:rsidRPr="00B1494E">
        <w:rPr>
          <w:rFonts w:cstheme="minorHAnsi"/>
          <w:shd w:val="clear" w:color="auto" w:fill="FFFFFF"/>
          <w:lang w:val="tr-TR"/>
        </w:rPr>
        <w:t xml:space="preserve">ünyaca ünlü </w:t>
      </w:r>
      <w:r>
        <w:rPr>
          <w:rFonts w:cstheme="minorHAnsi"/>
          <w:shd w:val="clear" w:color="auto" w:fill="FFFFFF"/>
          <w:lang w:val="tr-TR"/>
        </w:rPr>
        <w:t xml:space="preserve">şef </w:t>
      </w:r>
      <w:proofErr w:type="spellStart"/>
      <w:r w:rsidRPr="00B1494E">
        <w:rPr>
          <w:rFonts w:cstheme="minorHAnsi"/>
          <w:shd w:val="clear" w:color="auto" w:fill="FFFFFF"/>
          <w:lang w:val="tr-TR"/>
        </w:rPr>
        <w:t>Jacques</w:t>
      </w:r>
      <w:proofErr w:type="spellEnd"/>
      <w:r w:rsidRPr="00B1494E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Pr="00B1494E">
        <w:rPr>
          <w:rFonts w:cstheme="minorHAnsi"/>
          <w:shd w:val="clear" w:color="auto" w:fill="FFFFFF"/>
          <w:lang w:val="tr-TR"/>
        </w:rPr>
        <w:t>Pépin</w:t>
      </w:r>
      <w:proofErr w:type="spellEnd"/>
      <w:r w:rsidRPr="00B1494E">
        <w:rPr>
          <w:rFonts w:cstheme="minorHAnsi"/>
          <w:shd w:val="clear" w:color="auto" w:fill="FFFFFF"/>
          <w:lang w:val="tr-TR"/>
        </w:rPr>
        <w:t xml:space="preserve"> önderliğinde hazırlanan </w:t>
      </w:r>
      <w:proofErr w:type="gramStart"/>
      <w:r w:rsidRPr="00B1494E">
        <w:rPr>
          <w:rFonts w:cstheme="minorHAnsi"/>
          <w:shd w:val="clear" w:color="auto" w:fill="FFFFFF"/>
          <w:lang w:val="tr-TR"/>
        </w:rPr>
        <w:t>gurme</w:t>
      </w:r>
      <w:proofErr w:type="gramEnd"/>
      <w:r w:rsidRPr="00B1494E">
        <w:rPr>
          <w:rFonts w:cstheme="minorHAnsi"/>
          <w:shd w:val="clear" w:color="auto" w:fill="FFFFFF"/>
          <w:lang w:val="tr-TR"/>
        </w:rPr>
        <w:t xml:space="preserve"> yemekleri ve çok özel şarap seçenekleri sunan mahzeniyle </w:t>
      </w:r>
      <w:r>
        <w:rPr>
          <w:rFonts w:cstheme="minorHAnsi"/>
          <w:shd w:val="clear" w:color="auto" w:fill="FFFFFF"/>
          <w:lang w:val="tr-TR"/>
        </w:rPr>
        <w:t xml:space="preserve">yolculara çok özel bir gurme deneyimi yaşatılmaktadır. </w:t>
      </w:r>
      <w:proofErr w:type="spellStart"/>
      <w:r w:rsidR="00A25CA8">
        <w:rPr>
          <w:rFonts w:cstheme="minorHAnsi"/>
          <w:shd w:val="clear" w:color="auto" w:fill="FFFFFF"/>
          <w:lang w:val="tr-TR"/>
        </w:rPr>
        <w:t>Aquamar</w:t>
      </w:r>
      <w:proofErr w:type="spellEnd"/>
      <w:r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>
        <w:rPr>
          <w:rFonts w:cstheme="minorHAnsi"/>
          <w:shd w:val="clear" w:color="auto" w:fill="FFFFFF"/>
          <w:lang w:val="tr-TR"/>
        </w:rPr>
        <w:t>Spa</w:t>
      </w:r>
      <w:proofErr w:type="spellEnd"/>
      <w:r>
        <w:rPr>
          <w:rFonts w:cstheme="minorHAnsi"/>
          <w:shd w:val="clear" w:color="auto" w:fill="FFFFFF"/>
          <w:lang w:val="tr-TR"/>
        </w:rPr>
        <w:t>, C</w:t>
      </w:r>
      <w:r w:rsidRPr="00B1494E">
        <w:rPr>
          <w:rFonts w:cstheme="minorHAnsi"/>
          <w:shd w:val="clear" w:color="auto" w:fill="FFFFFF"/>
          <w:lang w:val="tr-TR"/>
        </w:rPr>
        <w:t>asino, 2000 kitaptan oluşan kütüphane, yüzme havuzları, spor salon</w:t>
      </w:r>
      <w:r>
        <w:rPr>
          <w:rFonts w:cstheme="minorHAnsi"/>
          <w:shd w:val="clear" w:color="auto" w:fill="FFFFFF"/>
          <w:lang w:val="tr-TR"/>
        </w:rPr>
        <w:t>u</w:t>
      </w:r>
      <w:r w:rsidRPr="00B1494E">
        <w:rPr>
          <w:rFonts w:cstheme="minorHAnsi"/>
          <w:shd w:val="clear" w:color="auto" w:fill="FFFFFF"/>
          <w:lang w:val="tr-TR"/>
        </w:rPr>
        <w:t xml:space="preserve">, Bulgari ürünler, </w:t>
      </w:r>
      <w:proofErr w:type="spellStart"/>
      <w:r w:rsidRPr="00B1494E">
        <w:rPr>
          <w:rFonts w:cstheme="minorHAnsi"/>
          <w:shd w:val="clear" w:color="auto" w:fill="FFFFFF"/>
          <w:lang w:val="tr-TR"/>
        </w:rPr>
        <w:t>Ralph</w:t>
      </w:r>
      <w:proofErr w:type="spellEnd"/>
      <w:r w:rsidRPr="00B1494E">
        <w:rPr>
          <w:rFonts w:cstheme="minorHAnsi"/>
          <w:shd w:val="clear" w:color="auto" w:fill="FFFFFF"/>
          <w:lang w:val="tr-TR"/>
        </w:rPr>
        <w:t xml:space="preserve"> </w:t>
      </w:r>
      <w:proofErr w:type="spellStart"/>
      <w:r w:rsidRPr="00B1494E">
        <w:rPr>
          <w:rFonts w:cstheme="minorHAnsi"/>
          <w:shd w:val="clear" w:color="auto" w:fill="FFFFFF"/>
          <w:lang w:val="tr-TR"/>
        </w:rPr>
        <w:t>Lauren</w:t>
      </w:r>
      <w:proofErr w:type="spellEnd"/>
      <w:r w:rsidRPr="00B1494E">
        <w:rPr>
          <w:rFonts w:cstheme="minorHAnsi"/>
          <w:shd w:val="clear" w:color="auto" w:fill="FFFFFF"/>
          <w:lang w:val="tr-TR"/>
        </w:rPr>
        <w:t xml:space="preserve"> ev koleksiyonu ve ünlü tasarımcı Dakota Jackson’a ait dekorasyon ve mobilyalar </w:t>
      </w:r>
      <w:proofErr w:type="spellStart"/>
      <w:r w:rsidRPr="00B1494E">
        <w:rPr>
          <w:rFonts w:cstheme="minorHAnsi"/>
          <w:shd w:val="clear" w:color="auto" w:fill="FFFFFF"/>
          <w:lang w:val="tr-TR"/>
        </w:rPr>
        <w:t>Oceania</w:t>
      </w:r>
      <w:proofErr w:type="spellEnd"/>
      <w:r w:rsidRPr="00B1494E">
        <w:rPr>
          <w:rFonts w:cstheme="minorHAnsi"/>
          <w:shd w:val="clear" w:color="auto" w:fill="FFFFFF"/>
          <w:lang w:val="tr-TR"/>
        </w:rPr>
        <w:t xml:space="preserve"> gemilerinde seyahati vazgeçilmez yapan özellikler</w:t>
      </w:r>
      <w:r>
        <w:rPr>
          <w:rFonts w:cstheme="minorHAnsi"/>
          <w:shd w:val="clear" w:color="auto" w:fill="FFFFFF"/>
          <w:lang w:val="tr-TR"/>
        </w:rPr>
        <w:t>den</w:t>
      </w:r>
      <w:r w:rsidRPr="00B1494E">
        <w:rPr>
          <w:rFonts w:cstheme="minorHAnsi"/>
          <w:shd w:val="clear" w:color="auto" w:fill="FFFFFF"/>
          <w:lang w:val="tr-TR"/>
        </w:rPr>
        <w:t xml:space="preserve">dir. </w:t>
      </w:r>
      <w:r w:rsidR="00F91628" w:rsidRPr="00B1494E">
        <w:rPr>
          <w:rFonts w:cstheme="minorHAnsi"/>
          <w:shd w:val="clear" w:color="auto" w:fill="FFFFFF"/>
          <w:lang w:val="tr-TR"/>
        </w:rPr>
        <w:t xml:space="preserve">. </w:t>
      </w:r>
      <w:r w:rsidR="00F91628">
        <w:t>6* Oceania Riviera;</w:t>
      </w:r>
      <w:r w:rsidR="00F91628" w:rsidRPr="00665A0D">
        <w:rPr>
          <w:spacing w:val="7"/>
        </w:rPr>
        <w:t xml:space="preserve"> </w:t>
      </w:r>
      <w:r w:rsidR="00F91628">
        <w:rPr>
          <w:spacing w:val="7"/>
        </w:rPr>
        <w:t xml:space="preserve">2012 </w:t>
      </w:r>
      <w:proofErr w:type="spellStart"/>
      <w:r w:rsidR="00F91628">
        <w:rPr>
          <w:spacing w:val="7"/>
        </w:rPr>
        <w:t>yılında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seferlerine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başlamış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ve</w:t>
      </w:r>
      <w:proofErr w:type="spellEnd"/>
      <w:r w:rsidR="00F91628">
        <w:rPr>
          <w:spacing w:val="7"/>
        </w:rPr>
        <w:t xml:space="preserve"> 2019 </w:t>
      </w:r>
      <w:proofErr w:type="spellStart"/>
      <w:r w:rsidR="00F91628">
        <w:rPr>
          <w:spacing w:val="7"/>
        </w:rPr>
        <w:t>yılında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renove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edilmiş</w:t>
      </w:r>
      <w:proofErr w:type="spellEnd"/>
      <w:r w:rsidR="00F91628">
        <w:rPr>
          <w:spacing w:val="7"/>
        </w:rPr>
        <w:t xml:space="preserve"> </w:t>
      </w:r>
      <w:proofErr w:type="spellStart"/>
      <w:r w:rsidR="00F91628">
        <w:rPr>
          <w:spacing w:val="7"/>
        </w:rPr>
        <w:t>olup</w:t>
      </w:r>
      <w:proofErr w:type="spellEnd"/>
      <w:r w:rsidR="00F91628">
        <w:rPr>
          <w:spacing w:val="7"/>
        </w:rPr>
        <w:t xml:space="preserve"> 1250</w:t>
      </w:r>
      <w:r w:rsidR="00F91628">
        <w:t xml:space="preserve"> </w:t>
      </w:r>
      <w:proofErr w:type="spellStart"/>
      <w:r>
        <w:t>yolcu</w:t>
      </w:r>
      <w:proofErr w:type="spellEnd"/>
      <w:r>
        <w:t xml:space="preserve"> </w:t>
      </w:r>
      <w:proofErr w:type="spellStart"/>
      <w:r>
        <w:t>kapasitelidir</w:t>
      </w:r>
      <w:proofErr w:type="spellEnd"/>
      <w:r>
        <w:t xml:space="preserve">. </w:t>
      </w:r>
      <w:proofErr w:type="spellStart"/>
      <w:r>
        <w:t>Yo</w:t>
      </w:r>
      <w:r w:rsidRPr="00665A0D">
        <w:t>lcu</w:t>
      </w:r>
      <w:r>
        <w:t>larına</w:t>
      </w:r>
      <w:proofErr w:type="spellEnd"/>
      <w:r>
        <w:t xml:space="preserve"> 800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</w:t>
      </w:r>
      <w:proofErr w:type="spellStart"/>
      <w:r>
        <w:t>sunmaktadır</w:t>
      </w:r>
      <w:proofErr w:type="spellEnd"/>
      <w:r>
        <w:t xml:space="preserve">. </w:t>
      </w:r>
      <w:proofErr w:type="spellStart"/>
      <w:r>
        <w:t>Kategorisindeki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gemilerden</w:t>
      </w:r>
      <w:proofErr w:type="spellEnd"/>
      <w:r>
        <w:t xml:space="preserve"> </w:t>
      </w:r>
      <w:proofErr w:type="spellStart"/>
      <w:r>
        <w:t>birisi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6* Riviera </w:t>
      </w:r>
      <w:proofErr w:type="spellStart"/>
      <w:r>
        <w:t>kaliteli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lüks</w:t>
      </w:r>
      <w:proofErr w:type="spellEnd"/>
      <w:r>
        <w:t xml:space="preserve"> </w:t>
      </w:r>
      <w:proofErr w:type="spellStart"/>
      <w:r>
        <w:t>seyahat</w:t>
      </w:r>
      <w:proofErr w:type="spellEnd"/>
      <w:r>
        <w:t xml:space="preserve"> </w:t>
      </w:r>
      <w:proofErr w:type="spellStart"/>
      <w:r>
        <w:t>konseptinin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örneklerindendir</w:t>
      </w:r>
      <w:proofErr w:type="spellEnd"/>
      <w:r>
        <w:t>.</w:t>
      </w:r>
    </w:p>
    <w:p w:rsidR="007E7DF7" w:rsidRDefault="007E7DF7" w:rsidP="00F203EB">
      <w:pPr>
        <w:pStyle w:val="AralkYok"/>
        <w:jc w:val="center"/>
      </w:pPr>
    </w:p>
    <w:p w:rsidR="00B65D04" w:rsidRPr="00E01262" w:rsidRDefault="00B65D04" w:rsidP="00665A0D">
      <w:pPr>
        <w:pStyle w:val="GvdeMetni"/>
        <w:spacing w:before="59" w:line="285" w:lineRule="auto"/>
        <w:ind w:left="1406" w:right="1292"/>
        <w:jc w:val="center"/>
        <w:rPr>
          <w:rFonts w:ascii="Verdana" w:hAnsi="Verdana" w:cs="Times New Roman"/>
          <w:spacing w:val="-1"/>
          <w:sz w:val="8"/>
        </w:rPr>
      </w:pPr>
    </w:p>
    <w:tbl>
      <w:tblPr>
        <w:tblStyle w:val="TableNormal"/>
        <w:tblW w:w="10103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064"/>
        <w:gridCol w:w="4339"/>
        <w:gridCol w:w="1760"/>
        <w:gridCol w:w="1940"/>
      </w:tblGrid>
      <w:tr w:rsidR="00CD4A7A" w:rsidTr="00156B1D">
        <w:trPr>
          <w:trHeight w:hRule="exact" w:val="44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CD4A7A" w:rsidRPr="007E7DF7" w:rsidRDefault="008150AC">
            <w:pPr>
              <w:pStyle w:val="TableParagraph"/>
              <w:spacing w:before="57"/>
              <w:ind w:right="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E7DF7">
              <w:rPr>
                <w:rFonts w:ascii="Calibri" w:hAnsi="Calibri"/>
                <w:b/>
                <w:color w:val="FF0000"/>
              </w:rPr>
              <w:t>Gün</w:t>
            </w:r>
            <w:proofErr w:type="spellEnd"/>
          </w:p>
        </w:tc>
        <w:tc>
          <w:tcPr>
            <w:tcW w:w="4339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A7A" w:rsidRPr="007E7DF7" w:rsidRDefault="008150AC">
            <w:pPr>
              <w:pStyle w:val="TableParagraph"/>
              <w:spacing w:before="57"/>
              <w:ind w:right="3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E7DF7">
              <w:rPr>
                <w:rFonts w:ascii="Calibri"/>
                <w:b/>
                <w:color w:val="FF0000"/>
              </w:rPr>
              <w:t>Parkur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4A7A" w:rsidRPr="007E7DF7" w:rsidRDefault="008150AC">
            <w:pPr>
              <w:pStyle w:val="TableParagraph"/>
              <w:spacing w:before="57"/>
              <w:ind w:right="4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hAnsi="Calibri"/>
                <w:b/>
                <w:color w:val="FF0000"/>
              </w:rPr>
              <w:t>Varış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CD4A7A" w:rsidRPr="007E7DF7" w:rsidRDefault="008150AC">
            <w:pPr>
              <w:pStyle w:val="TableParagraph"/>
              <w:spacing w:before="57"/>
              <w:ind w:left="2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7E7DF7">
              <w:rPr>
                <w:rFonts w:ascii="Calibri" w:hAnsi="Calibri"/>
                <w:b/>
                <w:color w:val="FF0000"/>
                <w:spacing w:val="-1"/>
              </w:rPr>
              <w:t>Kalkış</w:t>
            </w:r>
            <w:proofErr w:type="spellEnd"/>
          </w:p>
        </w:tc>
      </w:tr>
      <w:tr w:rsidR="001E4E93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1E4E93" w:rsidRPr="007E7DF7" w:rsidRDefault="007E7DF7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>
              <w:rPr>
                <w:rFonts w:ascii="Calibri"/>
                <w:spacing w:val="-6"/>
              </w:rPr>
              <w:t xml:space="preserve">01 </w:t>
            </w:r>
            <w:proofErr w:type="spellStart"/>
            <w:r>
              <w:rPr>
                <w:rFonts w:ascii="Calibri"/>
                <w:spacing w:val="-6"/>
              </w:rPr>
              <w:t>Eylül</w:t>
            </w:r>
            <w:proofErr w:type="spellEnd"/>
            <w:r>
              <w:rPr>
                <w:rFonts w:ascii="Calibri"/>
                <w:spacing w:val="-6"/>
              </w:rPr>
              <w:t xml:space="preserve">  </w:t>
            </w:r>
            <w:r w:rsidR="000233D7" w:rsidRPr="007E7DF7">
              <w:rPr>
                <w:rFonts w:ascii="Calibri"/>
                <w:spacing w:val="-6"/>
              </w:rPr>
              <w:t>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1E4E93" w:rsidRPr="007E7DF7" w:rsidRDefault="007E7DF7" w:rsidP="007E7DF7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Roma (Civitavecchia), </w:t>
            </w:r>
            <w:proofErr w:type="spellStart"/>
            <w:r w:rsidR="00404A2E">
              <w:rPr>
                <w:rFonts w:ascii="Calibri"/>
              </w:rPr>
              <w:t>İ</w:t>
            </w:r>
            <w:r>
              <w:rPr>
                <w:rFonts w:ascii="Calibri"/>
              </w:rPr>
              <w:t>talya</w:t>
            </w:r>
            <w:proofErr w:type="spellEnd"/>
            <w:r>
              <w:rPr>
                <w:rFonts w:ascii="Calibri"/>
              </w:rPr>
              <w:t xml:space="preserve"> 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1E4E93" w:rsidRPr="007E7DF7" w:rsidRDefault="00786BD6" w:rsidP="00786BD6">
            <w:pPr>
              <w:pStyle w:val="TableParagraph"/>
              <w:spacing w:before="58"/>
              <w:ind w:left="1"/>
              <w:jc w:val="center"/>
              <w:rPr>
                <w:rFonts w:ascii="Calibri"/>
                <w:spacing w:val="-1"/>
              </w:rPr>
            </w:pPr>
            <w:r w:rsidRPr="007E7DF7">
              <w:rPr>
                <w:rFonts w:ascii="Calibri"/>
                <w:spacing w:val="-1"/>
              </w:rPr>
              <w:t>13.00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1E4E93" w:rsidRPr="007E7DF7" w:rsidRDefault="00404A2E" w:rsidP="00404A2E">
            <w:pPr>
              <w:pStyle w:val="TableParagraph"/>
              <w:spacing w:before="58"/>
              <w:ind w:lef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19</w:t>
            </w:r>
            <w:r w:rsidR="00786BD6" w:rsidRPr="007E7DF7">
              <w:rPr>
                <w:rFonts w:ascii="Calibri"/>
                <w:spacing w:val="-1"/>
              </w:rPr>
              <w:t>.</w:t>
            </w:r>
            <w:r w:rsidR="00EC2390" w:rsidRPr="007E7DF7">
              <w:rPr>
                <w:rFonts w:ascii="Calibri"/>
                <w:spacing w:val="-1"/>
              </w:rPr>
              <w:t>00</w:t>
            </w:r>
          </w:p>
        </w:tc>
      </w:tr>
      <w:tr w:rsidR="00BA1C4F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7E7DF7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>
              <w:rPr>
                <w:rFonts w:ascii="Calibri"/>
                <w:spacing w:val="-6"/>
              </w:rPr>
              <w:t xml:space="preserve">02 </w:t>
            </w:r>
            <w:proofErr w:type="spellStart"/>
            <w:r>
              <w:rPr>
                <w:rFonts w:ascii="Calibri"/>
                <w:spacing w:val="-6"/>
              </w:rPr>
              <w:t>Eylül</w:t>
            </w:r>
            <w:proofErr w:type="spellEnd"/>
            <w:r w:rsidR="00786BD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1C4F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  <w:proofErr w:type="spellStart"/>
            <w:r w:rsidRPr="007E7DF7">
              <w:rPr>
                <w:rFonts w:ascii="Calibri"/>
              </w:rPr>
              <w:t>Floransa</w:t>
            </w:r>
            <w:proofErr w:type="spellEnd"/>
            <w:r w:rsidRPr="007E7DF7">
              <w:rPr>
                <w:rFonts w:ascii="Calibri"/>
              </w:rPr>
              <w:t>/Pisa/</w:t>
            </w:r>
            <w:proofErr w:type="spellStart"/>
            <w:r w:rsidRPr="007E7DF7">
              <w:rPr>
                <w:rFonts w:ascii="Calibri"/>
              </w:rPr>
              <w:t>Toscano</w:t>
            </w:r>
            <w:proofErr w:type="spellEnd"/>
            <w:r w:rsidRPr="007E7DF7">
              <w:rPr>
                <w:rFonts w:ascii="Calibri"/>
              </w:rPr>
              <w:t xml:space="preserve"> (Livorno), </w:t>
            </w:r>
            <w:proofErr w:type="spellStart"/>
            <w:r w:rsidRPr="007E7DF7">
              <w:rPr>
                <w:rFonts w:ascii="Calibri"/>
              </w:rPr>
              <w:t>İtalya</w:t>
            </w:r>
            <w:proofErr w:type="spellEnd"/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2A5B4B" w:rsidP="00000992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/>
              </w:rPr>
              <w:t>08</w:t>
            </w:r>
            <w:r w:rsidR="00000992" w:rsidRPr="007E7DF7">
              <w:rPr>
                <w:rFonts w:ascii="Calibri"/>
              </w:rPr>
              <w:t>.</w:t>
            </w:r>
            <w:r w:rsidRPr="007E7DF7">
              <w:rPr>
                <w:rFonts w:ascii="Calibri"/>
              </w:rPr>
              <w:t>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BA1C4F" w:rsidRPr="007E7DF7" w:rsidRDefault="00404A2E" w:rsidP="00404A2E">
            <w:pPr>
              <w:pStyle w:val="TableParagraph"/>
              <w:spacing w:before="58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20</w:t>
            </w:r>
            <w:r w:rsidR="00000992" w:rsidRPr="007E7DF7">
              <w:rPr>
                <w:rFonts w:ascii="Calibri"/>
              </w:rPr>
              <w:t>.</w:t>
            </w:r>
            <w:r w:rsidR="00EC2390" w:rsidRPr="007E7DF7">
              <w:rPr>
                <w:rFonts w:ascii="Calibri"/>
              </w:rPr>
              <w:t>00</w:t>
            </w:r>
          </w:p>
        </w:tc>
      </w:tr>
      <w:tr w:rsidR="00BA1C4F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710DAF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3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="00786BD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1C4F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Cinque Terre (La Spezia), </w:t>
            </w:r>
            <w:proofErr w:type="spellStart"/>
            <w:r>
              <w:rPr>
                <w:rFonts w:ascii="Calibri"/>
              </w:rPr>
              <w:t>İtalya</w:t>
            </w:r>
            <w:proofErr w:type="spellEnd"/>
            <w:r>
              <w:rPr>
                <w:rFonts w:ascii="Calibri"/>
              </w:rPr>
              <w:t xml:space="preserve"> 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EC2390" w:rsidP="00EA11E0">
            <w:pPr>
              <w:pStyle w:val="TableParagraph"/>
              <w:spacing w:before="58"/>
              <w:ind w:right="2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/>
                <w:spacing w:val="-1"/>
              </w:rPr>
              <w:t>0</w:t>
            </w:r>
            <w:r w:rsidR="00EA11E0" w:rsidRPr="007E7DF7">
              <w:rPr>
                <w:rFonts w:ascii="Calibri"/>
                <w:spacing w:val="-1"/>
              </w:rPr>
              <w:t>8</w:t>
            </w:r>
            <w:r w:rsidR="00000992" w:rsidRPr="007E7DF7">
              <w:rPr>
                <w:rFonts w:ascii="Calibri"/>
                <w:spacing w:val="-1"/>
              </w:rPr>
              <w:t>.</w:t>
            </w:r>
            <w:r w:rsidRPr="007E7DF7">
              <w:rPr>
                <w:rFonts w:ascii="Calibri"/>
                <w:spacing w:val="-1"/>
              </w:rPr>
              <w:t>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BA1C4F" w:rsidRPr="007E7DF7" w:rsidRDefault="00404A2E" w:rsidP="00404A2E">
            <w:pPr>
              <w:pStyle w:val="TableParagraph"/>
              <w:spacing w:before="58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20</w:t>
            </w:r>
            <w:r w:rsidR="00000992" w:rsidRPr="007E7DF7">
              <w:rPr>
                <w:rFonts w:ascii="Calibri"/>
                <w:spacing w:val="-1"/>
              </w:rPr>
              <w:t>.</w:t>
            </w:r>
            <w:r w:rsidR="00EC2390" w:rsidRPr="007E7DF7">
              <w:rPr>
                <w:rFonts w:ascii="Calibri"/>
                <w:spacing w:val="-1"/>
              </w:rPr>
              <w:t>00</w:t>
            </w:r>
          </w:p>
        </w:tc>
      </w:tr>
      <w:tr w:rsidR="00BA1C4F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6D7BE1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4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="00786BD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1C4F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  <w:r w:rsidR="00524834" w:rsidRPr="007E7DF7">
              <w:rPr>
                <w:rFonts w:ascii="Calibri"/>
              </w:rPr>
              <w:t>Monte Carlo, Monaco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EC2390" w:rsidP="00000992">
            <w:pPr>
              <w:pStyle w:val="TableParagraph"/>
              <w:spacing w:before="58"/>
              <w:ind w:right="1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/>
                <w:spacing w:val="-1"/>
              </w:rPr>
              <w:t>08</w:t>
            </w:r>
            <w:r w:rsidR="00000992" w:rsidRPr="007E7DF7">
              <w:rPr>
                <w:rFonts w:ascii="Calibri"/>
                <w:spacing w:val="-1"/>
              </w:rPr>
              <w:t>.</w:t>
            </w:r>
            <w:r w:rsidRPr="007E7DF7">
              <w:rPr>
                <w:rFonts w:ascii="Calibri"/>
                <w:spacing w:val="-1"/>
              </w:rPr>
              <w:t>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BA1C4F" w:rsidRPr="007E7DF7" w:rsidRDefault="00524834" w:rsidP="00524834">
            <w:pPr>
              <w:pStyle w:val="TableParagraph"/>
              <w:spacing w:before="58"/>
              <w:ind w:left="3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/>
                <w:spacing w:val="-1"/>
              </w:rPr>
              <w:t>23</w:t>
            </w:r>
            <w:r w:rsidR="00000992" w:rsidRPr="007E7DF7">
              <w:rPr>
                <w:rFonts w:ascii="Calibri"/>
                <w:spacing w:val="-1"/>
              </w:rPr>
              <w:t>.</w:t>
            </w:r>
            <w:r w:rsidR="00EC2390" w:rsidRPr="007E7DF7">
              <w:rPr>
                <w:rFonts w:ascii="Calibri"/>
                <w:spacing w:val="-1"/>
              </w:rPr>
              <w:t>00</w:t>
            </w:r>
          </w:p>
        </w:tc>
      </w:tr>
      <w:tr w:rsidR="00BA1C4F" w:rsidTr="00156B1D">
        <w:trPr>
          <w:trHeight w:hRule="exact" w:val="406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6D7BE1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5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="00786BD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1C4F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Antibes, </w:t>
            </w:r>
            <w:proofErr w:type="spellStart"/>
            <w:r>
              <w:rPr>
                <w:rFonts w:ascii="Calibri"/>
              </w:rPr>
              <w:t>Fransa</w:t>
            </w:r>
            <w:proofErr w:type="spellEnd"/>
            <w:r>
              <w:rPr>
                <w:rFonts w:ascii="Calibri"/>
              </w:rPr>
              <w:t xml:space="preserve"> 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2A5B4B" w:rsidP="00000992">
            <w:pPr>
              <w:pStyle w:val="TableParagraph"/>
              <w:spacing w:before="57"/>
              <w:ind w:right="1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eastAsia="Calibri" w:hAnsi="Calibri" w:cs="Calibri"/>
              </w:rPr>
              <w:t>08</w:t>
            </w:r>
            <w:r w:rsidR="00000992" w:rsidRPr="007E7DF7">
              <w:rPr>
                <w:rFonts w:ascii="Calibri" w:eastAsia="Calibri" w:hAnsi="Calibri" w:cs="Calibri"/>
              </w:rPr>
              <w:t>.</w:t>
            </w:r>
            <w:r w:rsidR="00EC2390" w:rsidRPr="007E7DF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BA1C4F" w:rsidRPr="007E7DF7" w:rsidRDefault="00000992" w:rsidP="00000992">
            <w:pPr>
              <w:pStyle w:val="TableParagraph"/>
              <w:spacing w:before="57"/>
              <w:ind w:left="3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eastAsia="Calibri" w:hAnsi="Calibri" w:cs="Calibri"/>
              </w:rPr>
              <w:t>18.0</w:t>
            </w:r>
            <w:r w:rsidR="002A5B4B" w:rsidRPr="007E7DF7">
              <w:rPr>
                <w:rFonts w:ascii="Calibri" w:eastAsia="Calibri" w:hAnsi="Calibri" w:cs="Calibri"/>
              </w:rPr>
              <w:t>0</w:t>
            </w:r>
          </w:p>
        </w:tc>
      </w:tr>
      <w:tr w:rsidR="00BA1C4F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6D7BE1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6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="00786BD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BA1C4F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  <w:r w:rsidRPr="007E7DF7">
              <w:rPr>
                <w:rFonts w:ascii="Calibri"/>
              </w:rPr>
              <w:t>Provence (</w:t>
            </w:r>
            <w:proofErr w:type="spellStart"/>
            <w:r w:rsidRPr="007E7DF7">
              <w:rPr>
                <w:rFonts w:ascii="Calibri"/>
              </w:rPr>
              <w:t>Marsilya</w:t>
            </w:r>
            <w:proofErr w:type="spellEnd"/>
            <w:r w:rsidRPr="007E7DF7">
              <w:rPr>
                <w:rFonts w:ascii="Calibri"/>
              </w:rPr>
              <w:t xml:space="preserve">), </w:t>
            </w:r>
            <w:proofErr w:type="spellStart"/>
            <w:r w:rsidRPr="007E7DF7">
              <w:rPr>
                <w:rFonts w:ascii="Calibri"/>
              </w:rPr>
              <w:t>Fransa</w:t>
            </w:r>
            <w:proofErr w:type="spellEnd"/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A1C4F" w:rsidRPr="007E7DF7" w:rsidRDefault="00000992" w:rsidP="00524834">
            <w:pPr>
              <w:pStyle w:val="TableParagraph"/>
              <w:spacing w:before="57"/>
              <w:ind w:right="1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/>
              </w:rPr>
              <w:t>0</w:t>
            </w:r>
            <w:r w:rsidR="00524834" w:rsidRPr="007E7DF7">
              <w:rPr>
                <w:rFonts w:ascii="Calibri"/>
              </w:rPr>
              <w:t>8</w:t>
            </w:r>
            <w:r w:rsidRPr="007E7DF7">
              <w:rPr>
                <w:rFonts w:ascii="Calibri"/>
              </w:rPr>
              <w:t>.00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BA1C4F" w:rsidRPr="007E7DF7" w:rsidRDefault="00404A2E" w:rsidP="00404A2E">
            <w:pPr>
              <w:pStyle w:val="TableParagraph"/>
              <w:spacing w:before="57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18</w:t>
            </w:r>
            <w:r w:rsidR="00000992" w:rsidRPr="007E7DF7">
              <w:rPr>
                <w:rFonts w:ascii="Calibri"/>
              </w:rPr>
              <w:t>.00</w:t>
            </w:r>
          </w:p>
        </w:tc>
      </w:tr>
      <w:tr w:rsidR="00213D46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213D46" w:rsidRPr="007E7DF7" w:rsidRDefault="006D7BE1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7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="00213D46" w:rsidRPr="007E7DF7">
              <w:rPr>
                <w:rFonts w:ascii="Calibri"/>
                <w:spacing w:val="-6"/>
              </w:rPr>
              <w:t xml:space="preserve"> 20</w:t>
            </w:r>
            <w:r w:rsidR="00774118" w:rsidRPr="007E7DF7">
              <w:rPr>
                <w:rFonts w:ascii="Calibri"/>
                <w:spacing w:val="-6"/>
              </w:rPr>
              <w:t>20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D46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Palma de Mallorca, </w:t>
            </w:r>
            <w:proofErr w:type="spellStart"/>
            <w:r>
              <w:rPr>
                <w:rFonts w:ascii="Calibri"/>
              </w:rPr>
              <w:t>İspanya</w:t>
            </w:r>
            <w:proofErr w:type="spellEnd"/>
            <w:r w:rsidR="00710DAF" w:rsidRPr="007E7DF7">
              <w:rPr>
                <w:rFonts w:ascii="Calibri"/>
              </w:rPr>
              <w:t xml:space="preserve">  </w:t>
            </w:r>
            <w:r w:rsidR="00524834" w:rsidRPr="007E7DF7">
              <w:rPr>
                <w:rFonts w:ascii="Calibri"/>
              </w:rPr>
              <w:t xml:space="preserve"> </w:t>
            </w:r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3D46" w:rsidRPr="007E7DF7" w:rsidRDefault="00404A2E" w:rsidP="00404A2E">
            <w:pPr>
              <w:pStyle w:val="TableParagraph"/>
              <w:spacing w:before="57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11.00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213D46" w:rsidRPr="007E7DF7" w:rsidRDefault="00404A2E" w:rsidP="00404A2E">
            <w:pPr>
              <w:pStyle w:val="TableParagraph"/>
              <w:spacing w:before="57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21.00</w:t>
            </w:r>
          </w:p>
        </w:tc>
      </w:tr>
      <w:tr w:rsidR="00213D46" w:rsidTr="00156B1D">
        <w:trPr>
          <w:trHeight w:hRule="exact" w:val="402"/>
        </w:trPr>
        <w:tc>
          <w:tcPr>
            <w:tcW w:w="2064" w:type="dxa"/>
            <w:tcBorders>
              <w:top w:val="single" w:sz="9" w:space="0" w:color="000000"/>
              <w:left w:val="single" w:sz="4" w:space="0" w:color="auto"/>
              <w:bottom w:val="single" w:sz="9" w:space="0" w:color="000000"/>
              <w:right w:val="single" w:sz="9" w:space="0" w:color="000000"/>
            </w:tcBorders>
          </w:tcPr>
          <w:p w:rsidR="00213D46" w:rsidRPr="007E7DF7" w:rsidRDefault="006D7BE1" w:rsidP="007E7DF7">
            <w:pPr>
              <w:pStyle w:val="TableParagraph"/>
              <w:spacing w:before="57"/>
              <w:ind w:left="506"/>
              <w:rPr>
                <w:rFonts w:ascii="Calibri"/>
                <w:spacing w:val="-6"/>
              </w:rPr>
            </w:pPr>
            <w:r w:rsidRPr="007E7DF7">
              <w:rPr>
                <w:rFonts w:ascii="Calibri"/>
                <w:spacing w:val="-6"/>
              </w:rPr>
              <w:t>0</w:t>
            </w:r>
            <w:r w:rsidR="007E7DF7">
              <w:rPr>
                <w:rFonts w:ascii="Calibri"/>
                <w:spacing w:val="-6"/>
              </w:rPr>
              <w:t xml:space="preserve">8 </w:t>
            </w:r>
            <w:proofErr w:type="spellStart"/>
            <w:r w:rsidR="007E7DF7">
              <w:rPr>
                <w:rFonts w:ascii="Calibri"/>
                <w:spacing w:val="-6"/>
              </w:rPr>
              <w:t>Eylül</w:t>
            </w:r>
            <w:proofErr w:type="spellEnd"/>
            <w:r w:rsidRPr="007E7DF7">
              <w:rPr>
                <w:rFonts w:ascii="Calibri"/>
                <w:spacing w:val="-6"/>
              </w:rPr>
              <w:t xml:space="preserve"> </w:t>
            </w:r>
            <w:r w:rsidR="00213D46" w:rsidRPr="007E7DF7">
              <w:rPr>
                <w:rFonts w:ascii="Calibri"/>
                <w:spacing w:val="-6"/>
              </w:rPr>
              <w:t>20</w:t>
            </w:r>
            <w:r w:rsidR="00774118" w:rsidRPr="007E7DF7">
              <w:rPr>
                <w:rFonts w:ascii="Calibri"/>
                <w:spacing w:val="-6"/>
              </w:rPr>
              <w:t>20</w:t>
            </w:r>
            <w:r w:rsidR="00213D46" w:rsidRPr="007E7DF7">
              <w:rPr>
                <w:rFonts w:ascii="Calibri"/>
                <w:spacing w:val="-6"/>
              </w:rPr>
              <w:t xml:space="preserve"> </w:t>
            </w:r>
          </w:p>
        </w:tc>
        <w:tc>
          <w:tcPr>
            <w:tcW w:w="433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13D46" w:rsidRPr="007E7DF7" w:rsidRDefault="00404A2E" w:rsidP="00404A2E">
            <w:pPr>
              <w:pStyle w:val="TableParagraph"/>
              <w:spacing w:before="57"/>
              <w:rPr>
                <w:rFonts w:ascii="Calibri"/>
              </w:rPr>
            </w:pPr>
            <w:r>
              <w:rPr>
                <w:rFonts w:ascii="Calibri"/>
              </w:rPr>
              <w:t xml:space="preserve">         </w:t>
            </w:r>
            <w:proofErr w:type="spellStart"/>
            <w:r w:rsidR="007E7DF7" w:rsidRPr="007E7DF7">
              <w:rPr>
                <w:rFonts w:ascii="Calibri"/>
              </w:rPr>
              <w:t>Barselona</w:t>
            </w:r>
            <w:proofErr w:type="spellEnd"/>
            <w:r w:rsidR="007E7DF7" w:rsidRPr="007E7DF7">
              <w:rPr>
                <w:rFonts w:ascii="Calibri"/>
              </w:rPr>
              <w:t xml:space="preserve">, </w:t>
            </w:r>
            <w:proofErr w:type="spellStart"/>
            <w:r w:rsidR="007E7DF7" w:rsidRPr="007E7DF7">
              <w:rPr>
                <w:rFonts w:ascii="Calibri"/>
              </w:rPr>
              <w:t>İspanya</w:t>
            </w:r>
            <w:proofErr w:type="spellEnd"/>
          </w:p>
        </w:tc>
        <w:tc>
          <w:tcPr>
            <w:tcW w:w="176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213D46" w:rsidRPr="007E7DF7" w:rsidRDefault="00524834" w:rsidP="00524834">
            <w:pPr>
              <w:pStyle w:val="TableParagraph"/>
              <w:spacing w:before="57"/>
              <w:ind w:right="1"/>
              <w:jc w:val="center"/>
              <w:rPr>
                <w:rFonts w:ascii="Calibri"/>
              </w:rPr>
            </w:pPr>
            <w:r w:rsidRPr="007E7DF7">
              <w:rPr>
                <w:rFonts w:ascii="Calibri"/>
              </w:rPr>
              <w:t>08</w:t>
            </w:r>
            <w:r w:rsidR="00EA11E0" w:rsidRPr="007E7DF7">
              <w:rPr>
                <w:rFonts w:ascii="Calibri"/>
              </w:rPr>
              <w:t>.00</w:t>
            </w:r>
          </w:p>
        </w:tc>
        <w:tc>
          <w:tcPr>
            <w:tcW w:w="194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4" w:space="0" w:color="auto"/>
            </w:tcBorders>
          </w:tcPr>
          <w:p w:rsidR="00213D46" w:rsidRPr="007E7DF7" w:rsidRDefault="00404A2E" w:rsidP="00524834">
            <w:pPr>
              <w:pStyle w:val="TableParagraph"/>
              <w:spacing w:before="57"/>
              <w:ind w:left="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</w:t>
            </w:r>
          </w:p>
        </w:tc>
      </w:tr>
    </w:tbl>
    <w:p w:rsidR="00156B1D" w:rsidRDefault="00213D46" w:rsidP="00B71599">
      <w:pPr>
        <w:pStyle w:val="GvdeMetni"/>
        <w:tabs>
          <w:tab w:val="left" w:pos="7220"/>
        </w:tabs>
        <w:spacing w:line="200" w:lineRule="atLeast"/>
        <w:ind w:left="0"/>
        <w:rPr>
          <w:rFonts w:ascii="Times New Roman"/>
          <w:spacing w:val="-25"/>
          <w:position w:val="2"/>
        </w:rPr>
      </w:pPr>
      <w:r>
        <w:rPr>
          <w:rFonts w:ascii="Times New Roman"/>
          <w:spacing w:val="-25"/>
          <w:position w:val="2"/>
        </w:rPr>
        <w:t xml:space="preserve">    </w:t>
      </w:r>
    </w:p>
    <w:p w:rsidR="007E7DF7" w:rsidRDefault="007E7DF7" w:rsidP="00B71599">
      <w:pPr>
        <w:pStyle w:val="GvdeMetni"/>
        <w:tabs>
          <w:tab w:val="left" w:pos="7220"/>
        </w:tabs>
        <w:spacing w:line="200" w:lineRule="atLeast"/>
        <w:ind w:left="0"/>
        <w:rPr>
          <w:rFonts w:ascii="Times New Roman"/>
          <w:spacing w:val="-25"/>
          <w:position w:val="2"/>
        </w:rPr>
      </w:pPr>
    </w:p>
    <w:p w:rsidR="008D4AB5" w:rsidRDefault="008D4AB5" w:rsidP="00B71599">
      <w:pPr>
        <w:pStyle w:val="GvdeMetni"/>
        <w:tabs>
          <w:tab w:val="left" w:pos="7220"/>
        </w:tabs>
        <w:spacing w:line="200" w:lineRule="atLeast"/>
        <w:ind w:left="0"/>
        <w:rPr>
          <w:noProof/>
          <w:lang w:val="tr-TR" w:eastAsia="tr-TR"/>
        </w:rPr>
      </w:pPr>
      <w:r>
        <w:rPr>
          <w:rFonts w:ascii="Times New Roman"/>
          <w:spacing w:val="-25"/>
          <w:position w:val="2"/>
        </w:rPr>
        <w:t xml:space="preserve">  </w:t>
      </w:r>
      <w:r w:rsidR="00710DAF">
        <w:rPr>
          <w:rFonts w:ascii="Times New Roman"/>
          <w:spacing w:val="-25"/>
          <w:position w:val="2"/>
        </w:rPr>
        <w:t xml:space="preserve">  </w:t>
      </w:r>
      <w:r>
        <w:rPr>
          <w:rFonts w:ascii="Times New Roman"/>
          <w:spacing w:val="-25"/>
          <w:position w:val="2"/>
        </w:rPr>
        <w:t xml:space="preserve">                   </w:t>
      </w:r>
    </w:p>
    <w:p w:rsidR="007E7DF7" w:rsidRDefault="007E7DF7" w:rsidP="00B71599">
      <w:pPr>
        <w:pStyle w:val="GvdeMetni"/>
        <w:tabs>
          <w:tab w:val="left" w:pos="7220"/>
        </w:tabs>
        <w:spacing w:line="200" w:lineRule="atLeast"/>
        <w:ind w:left="0"/>
        <w:rPr>
          <w:noProof/>
          <w:lang w:val="tr-TR" w:eastAsia="tr-TR"/>
        </w:rPr>
      </w:pPr>
      <w:r w:rsidRPr="00157D1A">
        <w:rPr>
          <w:rFonts w:ascii="Times New Roman"/>
          <w:noProof/>
          <w:spacing w:val="-25"/>
          <w:position w:val="2"/>
          <w:lang w:val="tr-TR" w:eastAsia="tr-TR"/>
        </w:rPr>
        <w:drawing>
          <wp:anchor distT="0" distB="0" distL="114300" distR="114300" simplePos="0" relativeHeight="251665408" behindDoc="1" locked="0" layoutInCell="1" allowOverlap="1" wp14:anchorId="106B122E" wp14:editId="76A52ACD">
            <wp:simplePos x="0" y="0"/>
            <wp:positionH relativeFrom="column">
              <wp:posOffset>171450</wp:posOffset>
            </wp:positionH>
            <wp:positionV relativeFrom="paragraph">
              <wp:posOffset>21590</wp:posOffset>
            </wp:positionV>
            <wp:extent cx="1943100" cy="1562100"/>
            <wp:effectExtent l="19050" t="19050" r="19050" b="19050"/>
            <wp:wrapTight wrapText="bothSides">
              <wp:wrapPolygon edited="0">
                <wp:start x="-212" y="-263"/>
                <wp:lineTo x="-212" y="21600"/>
                <wp:lineTo x="21600" y="21600"/>
                <wp:lineTo x="21600" y="-263"/>
                <wp:lineTo x="-212" y="-263"/>
              </wp:wrapPolygon>
            </wp:wrapTight>
            <wp:docPr id="7" name="Resim 7" descr="C:\Users\Hp\Desktop\interworld photos\akdeniz\monte car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terworld photos\akdeniz\monte carl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inline distT="0" distB="0" distL="0" distR="0" wp14:anchorId="51B51C22" wp14:editId="3ACE46BE">
            <wp:extent cx="1974850" cy="1562100"/>
            <wp:effectExtent l="19050" t="19050" r="25400" b="19050"/>
            <wp:docPr id="12" name="Resim 12" descr="Itinerary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inerary Ma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pacing w:val="-25"/>
          <w:position w:val="2"/>
          <w:lang w:val="tr-TR" w:eastAsia="tr-TR"/>
        </w:rPr>
        <w:t xml:space="preserve">    </w:t>
      </w:r>
      <w:r w:rsidRPr="00EB0559">
        <w:rPr>
          <w:rFonts w:ascii="Times New Roman"/>
          <w:noProof/>
          <w:spacing w:val="-25"/>
          <w:position w:val="2"/>
          <w:lang w:val="tr-TR" w:eastAsia="tr-TR"/>
        </w:rPr>
        <w:drawing>
          <wp:inline distT="0" distB="0" distL="0" distR="0" wp14:anchorId="1988EAFC" wp14:editId="34AB82BA">
            <wp:extent cx="2012950" cy="1562100"/>
            <wp:effectExtent l="19050" t="19050" r="25400" b="19050"/>
            <wp:docPr id="14" name="Resim 14" descr="C:\Users\Hp\Desktop\interworld photos\akdeniz\barcel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rworld photos\akdeniz\barcelo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5621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</wp:inline>
        </w:drawing>
      </w:r>
    </w:p>
    <w:p w:rsidR="007E7DF7" w:rsidRDefault="007E7DF7" w:rsidP="00B71599">
      <w:pPr>
        <w:pStyle w:val="GvdeMetni"/>
        <w:tabs>
          <w:tab w:val="left" w:pos="7220"/>
        </w:tabs>
        <w:spacing w:line="200" w:lineRule="atLeast"/>
        <w:ind w:left="0"/>
        <w:rPr>
          <w:noProof/>
          <w:lang w:val="tr-TR" w:eastAsia="tr-TR"/>
        </w:rPr>
      </w:pPr>
    </w:p>
    <w:p w:rsidR="007E7DF7" w:rsidRDefault="007E7DF7" w:rsidP="00B71599">
      <w:pPr>
        <w:pStyle w:val="GvdeMetni"/>
        <w:tabs>
          <w:tab w:val="left" w:pos="7220"/>
        </w:tabs>
        <w:spacing w:line="200" w:lineRule="atLeast"/>
        <w:ind w:left="0"/>
        <w:rPr>
          <w:noProof/>
          <w:lang w:val="tr-TR" w:eastAsia="tr-TR"/>
        </w:rPr>
      </w:pPr>
    </w:p>
    <w:p w:rsidR="007E7DF7" w:rsidRDefault="007E7DF7" w:rsidP="00B71599">
      <w:pPr>
        <w:pStyle w:val="GvdeMetni"/>
        <w:tabs>
          <w:tab w:val="left" w:pos="7220"/>
        </w:tabs>
        <w:spacing w:line="200" w:lineRule="atLeast"/>
        <w:ind w:left="0"/>
        <w:rPr>
          <w:noProof/>
          <w:lang w:val="tr-TR" w:eastAsia="tr-TR"/>
        </w:rPr>
      </w:pPr>
    </w:p>
    <w:p w:rsidR="00EB0559" w:rsidRDefault="00A16E2A" w:rsidP="00CA2411">
      <w:pPr>
        <w:pStyle w:val="GvdeMetni"/>
        <w:tabs>
          <w:tab w:val="left" w:pos="7220"/>
        </w:tabs>
        <w:spacing w:line="200" w:lineRule="atLeast"/>
        <w:ind w:left="0"/>
        <w:rPr>
          <w:spacing w:val="-25"/>
          <w:position w:val="6"/>
        </w:rPr>
      </w:pPr>
      <w:r>
        <w:rPr>
          <w:rFonts w:ascii="Times New Roman"/>
          <w:spacing w:val="-25"/>
          <w:position w:val="2"/>
        </w:rPr>
        <w:t xml:space="preserve">             </w:t>
      </w:r>
    </w:p>
    <w:tbl>
      <w:tblPr>
        <w:tblStyle w:val="TableNormal"/>
        <w:tblW w:w="1019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3"/>
        <w:gridCol w:w="5102"/>
      </w:tblGrid>
      <w:tr w:rsidR="00D6500E" w:rsidRPr="007E7DF7" w:rsidTr="00394F29">
        <w:trPr>
          <w:trHeight w:hRule="exact" w:val="430"/>
        </w:trPr>
        <w:tc>
          <w:tcPr>
            <w:tcW w:w="5093" w:type="dxa"/>
            <w:vAlign w:val="center"/>
          </w:tcPr>
          <w:p w:rsidR="00D6500E" w:rsidRPr="007E7DF7" w:rsidRDefault="003318E0" w:rsidP="003C2DAF">
            <w:pPr>
              <w:pStyle w:val="TableParagraph"/>
              <w:spacing w:before="57"/>
              <w:jc w:val="center"/>
              <w:rPr>
                <w:rFonts w:ascii="Calibri" w:hAnsi="Calibri"/>
                <w:spacing w:val="-5"/>
              </w:rPr>
            </w:pPr>
            <w:proofErr w:type="spellStart"/>
            <w:r w:rsidRPr="007E7DF7">
              <w:rPr>
                <w:rFonts w:ascii="Calibri" w:hAnsi="Calibri"/>
              </w:rPr>
              <w:t>Balkonlu</w:t>
            </w:r>
            <w:proofErr w:type="spellEnd"/>
            <w:r w:rsidR="00AC1456" w:rsidRPr="007E7DF7">
              <w:rPr>
                <w:rFonts w:ascii="Calibri" w:hAnsi="Calibri"/>
              </w:rPr>
              <w:t xml:space="preserve"> </w:t>
            </w:r>
            <w:proofErr w:type="spellStart"/>
            <w:r w:rsidR="00D6500E" w:rsidRPr="007E7DF7">
              <w:rPr>
                <w:rFonts w:ascii="Calibri" w:hAnsi="Calibri"/>
              </w:rPr>
              <w:t>Kabinde</w:t>
            </w:r>
            <w:proofErr w:type="spellEnd"/>
            <w:r w:rsidR="00D6500E" w:rsidRPr="007E7DF7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D6500E" w:rsidRPr="007E7DF7">
              <w:rPr>
                <w:rFonts w:ascii="Calibri" w:hAnsi="Calibri"/>
                <w:spacing w:val="-1"/>
              </w:rPr>
              <w:t>Kişi</w:t>
            </w:r>
            <w:proofErr w:type="spellEnd"/>
            <w:r w:rsidR="00D6500E" w:rsidRPr="007E7DF7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="00D6500E" w:rsidRPr="007E7DF7">
              <w:rPr>
                <w:rFonts w:ascii="Calibri" w:hAnsi="Calibri"/>
                <w:spacing w:val="-6"/>
              </w:rPr>
              <w:t>B</w:t>
            </w:r>
            <w:r w:rsidR="00D6500E" w:rsidRPr="007E7DF7">
              <w:rPr>
                <w:rFonts w:ascii="Calibri" w:hAnsi="Calibri"/>
              </w:rPr>
              <w:t>aşı</w:t>
            </w:r>
            <w:proofErr w:type="spellEnd"/>
            <w:r w:rsidR="00D6500E" w:rsidRPr="007E7DF7">
              <w:rPr>
                <w:rFonts w:ascii="Calibri" w:hAnsi="Calibri"/>
                <w:spacing w:val="-5"/>
              </w:rPr>
              <w:t xml:space="preserve"> </w:t>
            </w:r>
            <w:r w:rsidR="006441BA" w:rsidRPr="007E7DF7">
              <w:rPr>
                <w:rFonts w:ascii="Calibri" w:hAnsi="Calibri"/>
                <w:spacing w:val="-5"/>
              </w:rPr>
              <w:t>Cruise Only</w:t>
            </w:r>
            <w:r w:rsidR="00D6500E" w:rsidRPr="007E7DF7">
              <w:rPr>
                <w:rFonts w:ascii="Calibri" w:hAnsi="Calibri"/>
                <w:spacing w:val="-5"/>
              </w:rPr>
              <w:t xml:space="preserve"> </w:t>
            </w:r>
            <w:proofErr w:type="spellStart"/>
            <w:r w:rsidR="00D6500E" w:rsidRPr="007E7DF7">
              <w:rPr>
                <w:rFonts w:ascii="Calibri" w:hAnsi="Calibri"/>
                <w:spacing w:val="-5"/>
              </w:rPr>
              <w:t>Fiyat</w:t>
            </w:r>
            <w:proofErr w:type="spellEnd"/>
          </w:p>
          <w:p w:rsidR="00D6500E" w:rsidRPr="007E7DF7" w:rsidRDefault="00D6500E" w:rsidP="003C2DAF">
            <w:pPr>
              <w:pStyle w:val="TableParagraph"/>
              <w:spacing w:before="57"/>
              <w:ind w:left="81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02" w:type="dxa"/>
            <w:vAlign w:val="center"/>
          </w:tcPr>
          <w:p w:rsidR="00F67964" w:rsidRPr="007E7DF7" w:rsidRDefault="002238F6" w:rsidP="003C2DAF">
            <w:pPr>
              <w:pStyle w:val="TableParagraph"/>
              <w:spacing w:before="57"/>
              <w:ind w:left="685"/>
              <w:rPr>
                <w:rFonts w:ascii="Calibri" w:eastAsia="Calibri" w:hAnsi="Calibri" w:cs="Calibri"/>
                <w:b/>
              </w:rPr>
            </w:pPr>
            <w:r w:rsidRPr="007E7DF7">
              <w:rPr>
                <w:rFonts w:ascii="Calibri" w:eastAsia="Calibri" w:hAnsi="Calibri" w:cs="Calibri"/>
                <w:b/>
              </w:rPr>
              <w:t xml:space="preserve"> </w:t>
            </w:r>
            <w:r w:rsidR="003318E0" w:rsidRPr="007E7DF7">
              <w:rPr>
                <w:rFonts w:ascii="Calibri" w:eastAsia="Calibri" w:hAnsi="Calibri" w:cs="Calibri"/>
                <w:b/>
              </w:rPr>
              <w:t>2</w:t>
            </w:r>
            <w:r w:rsidR="007E7DF7">
              <w:rPr>
                <w:rFonts w:ascii="Calibri" w:eastAsia="Calibri" w:hAnsi="Calibri" w:cs="Calibri"/>
                <w:b/>
              </w:rPr>
              <w:t>220</w:t>
            </w:r>
            <w:r w:rsidR="00EC26C9" w:rsidRPr="007E7DF7">
              <w:rPr>
                <w:rFonts w:ascii="Calibri" w:eastAsia="Calibri" w:hAnsi="Calibri" w:cs="Calibri"/>
                <w:b/>
              </w:rPr>
              <w:t xml:space="preserve"> €</w:t>
            </w:r>
          </w:p>
          <w:p w:rsidR="00D6500E" w:rsidRPr="007E7DF7" w:rsidRDefault="00934296" w:rsidP="003C2DAF">
            <w:pPr>
              <w:pStyle w:val="TableParagraph"/>
              <w:spacing w:before="57"/>
              <w:ind w:left="685"/>
              <w:rPr>
                <w:rFonts w:ascii="Calibri" w:eastAsia="Calibri" w:hAnsi="Calibri" w:cs="Calibri"/>
                <w:b/>
              </w:rPr>
            </w:pPr>
            <w:r w:rsidRPr="007E7DF7">
              <w:rPr>
                <w:rFonts w:ascii="Calibri" w:eastAsia="Calibri" w:hAnsi="Calibri" w:cs="Calibri"/>
                <w:b/>
              </w:rPr>
              <w:t xml:space="preserve"> €</w:t>
            </w:r>
          </w:p>
        </w:tc>
      </w:tr>
      <w:tr w:rsidR="00D6500E" w:rsidRPr="007E7DF7" w:rsidTr="00394F29">
        <w:trPr>
          <w:trHeight w:hRule="exact" w:val="435"/>
        </w:trPr>
        <w:tc>
          <w:tcPr>
            <w:tcW w:w="5093" w:type="dxa"/>
          </w:tcPr>
          <w:p w:rsidR="00D6500E" w:rsidRPr="007E7DF7" w:rsidRDefault="00156B1D" w:rsidP="00D66944">
            <w:pPr>
              <w:pStyle w:val="TableParagraph"/>
              <w:spacing w:before="56" w:line="285" w:lineRule="auto"/>
              <w:ind w:left="1685" w:right="104" w:hanging="1585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hAnsi="Calibri"/>
                <w:spacing w:val="-1"/>
              </w:rPr>
              <w:t>+ Liman</w:t>
            </w:r>
            <w:r w:rsidRPr="007E7DF7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7E7DF7">
              <w:rPr>
                <w:rFonts w:ascii="Calibri" w:hAnsi="Calibri"/>
              </w:rPr>
              <w:t>Vergileri</w:t>
            </w:r>
            <w:proofErr w:type="spellEnd"/>
            <w:r w:rsidRPr="007E7DF7">
              <w:rPr>
                <w:rFonts w:ascii="Calibri" w:hAnsi="Calibri"/>
              </w:rPr>
              <w:t xml:space="preserve"> </w:t>
            </w:r>
          </w:p>
        </w:tc>
        <w:tc>
          <w:tcPr>
            <w:tcW w:w="5102" w:type="dxa"/>
            <w:vAlign w:val="center"/>
          </w:tcPr>
          <w:p w:rsidR="00D6500E" w:rsidRPr="007E7DF7" w:rsidRDefault="00F67964" w:rsidP="003318E0">
            <w:pPr>
              <w:pStyle w:val="TableParagraph"/>
              <w:spacing w:before="57"/>
              <w:ind w:left="685"/>
              <w:rPr>
                <w:rFonts w:ascii="Calibri"/>
                <w:b/>
              </w:rPr>
            </w:pPr>
            <w:r w:rsidRPr="007E7DF7">
              <w:rPr>
                <w:rFonts w:ascii="Calibri"/>
                <w:b/>
              </w:rPr>
              <w:t xml:space="preserve">+ </w:t>
            </w:r>
            <w:r w:rsidR="007F68B5" w:rsidRPr="007E7DF7">
              <w:rPr>
                <w:rFonts w:ascii="Calibri"/>
                <w:b/>
              </w:rPr>
              <w:t>DAHİL</w:t>
            </w:r>
          </w:p>
        </w:tc>
      </w:tr>
    </w:tbl>
    <w:p w:rsidR="00CD4A7A" w:rsidRPr="007E7DF7" w:rsidRDefault="008150AC" w:rsidP="00F54D01">
      <w:pPr>
        <w:pStyle w:val="Balk1"/>
        <w:tabs>
          <w:tab w:val="left" w:pos="2755"/>
        </w:tabs>
        <w:jc w:val="center"/>
        <w:rPr>
          <w:rFonts w:cs="Calibri"/>
          <w:sz w:val="22"/>
          <w:szCs w:val="22"/>
        </w:rPr>
      </w:pPr>
      <w:r w:rsidRPr="007E7DF7">
        <w:rPr>
          <w:color w:val="FF0000"/>
          <w:spacing w:val="-55"/>
          <w:sz w:val="22"/>
          <w:szCs w:val="22"/>
          <w:u w:val="single" w:color="FF0000"/>
        </w:rPr>
        <w:t xml:space="preserve"> </w:t>
      </w:r>
    </w:p>
    <w:tbl>
      <w:tblPr>
        <w:tblStyle w:val="TableNormal"/>
        <w:tblW w:w="10152" w:type="dxa"/>
        <w:tblInd w:w="295" w:type="dxa"/>
        <w:tblLayout w:type="fixed"/>
        <w:tblLook w:val="01E0" w:firstRow="1" w:lastRow="1" w:firstColumn="1" w:lastColumn="1" w:noHBand="0" w:noVBand="0"/>
      </w:tblPr>
      <w:tblGrid>
        <w:gridCol w:w="5048"/>
        <w:gridCol w:w="5104"/>
      </w:tblGrid>
      <w:tr w:rsidR="00276B6B" w:rsidRPr="007E7DF7" w:rsidTr="007B7A54">
        <w:trPr>
          <w:trHeight w:hRule="exact" w:val="493"/>
        </w:trPr>
        <w:tc>
          <w:tcPr>
            <w:tcW w:w="5048" w:type="dxa"/>
            <w:tcBorders>
              <w:top w:val="single" w:sz="9" w:space="0" w:color="000000"/>
              <w:left w:val="single" w:sz="9" w:space="0" w:color="000000"/>
              <w:bottom w:val="single" w:sz="9" w:space="0" w:color="17375E"/>
              <w:right w:val="single" w:sz="9" w:space="0" w:color="000000"/>
            </w:tcBorders>
            <w:vAlign w:val="center"/>
          </w:tcPr>
          <w:p w:rsidR="00276B6B" w:rsidRPr="007E7DF7" w:rsidRDefault="00276B6B" w:rsidP="004545DE">
            <w:pPr>
              <w:pStyle w:val="TableParagraph"/>
              <w:spacing w:before="55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hAnsi="Calibri"/>
                <w:b/>
                <w:color w:val="FF0000"/>
              </w:rPr>
              <w:t>ÜCRETE DAHİL HİZMETLER</w:t>
            </w:r>
          </w:p>
        </w:tc>
        <w:tc>
          <w:tcPr>
            <w:tcW w:w="51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76B6B" w:rsidRPr="007E7DF7" w:rsidRDefault="00276B6B" w:rsidP="004545DE">
            <w:pPr>
              <w:pStyle w:val="TableParagraph"/>
              <w:spacing w:before="55"/>
              <w:ind w:left="992"/>
              <w:jc w:val="center"/>
              <w:rPr>
                <w:rFonts w:ascii="Calibri" w:eastAsia="Calibri" w:hAnsi="Calibri" w:cs="Calibri"/>
              </w:rPr>
            </w:pPr>
            <w:r w:rsidRPr="007E7DF7">
              <w:rPr>
                <w:rFonts w:ascii="Calibri" w:hAnsi="Calibri"/>
                <w:b/>
                <w:color w:val="FF0000"/>
              </w:rPr>
              <w:t>ÜCRETE DAHİL OLMAYAN HİZMETLER</w:t>
            </w:r>
          </w:p>
        </w:tc>
      </w:tr>
      <w:tr w:rsidR="00276B6B" w:rsidRPr="007E7DF7" w:rsidTr="007E7DF7">
        <w:trPr>
          <w:trHeight w:hRule="exact" w:val="4319"/>
        </w:trPr>
        <w:tc>
          <w:tcPr>
            <w:tcW w:w="5048" w:type="dxa"/>
            <w:tcBorders>
              <w:top w:val="single" w:sz="9" w:space="0" w:color="17375E"/>
              <w:left w:val="single" w:sz="9" w:space="0" w:color="000000"/>
              <w:bottom w:val="single" w:sz="9" w:space="0" w:color="000000"/>
              <w:right w:val="single" w:sz="9" w:space="0" w:color="17375E"/>
            </w:tcBorders>
          </w:tcPr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7E7DF7">
              <w:rPr>
                <w:spacing w:val="-1"/>
              </w:rPr>
              <w:t xml:space="preserve">6* Oceania Riviera </w:t>
            </w:r>
            <w:proofErr w:type="spellStart"/>
            <w:r w:rsidRPr="007E7DF7">
              <w:rPr>
                <w:spacing w:val="-1"/>
              </w:rPr>
              <w:t>gemisinde</w:t>
            </w:r>
            <w:proofErr w:type="spellEnd"/>
            <w:r w:rsidRPr="007E7DF7">
              <w:rPr>
                <w:spacing w:val="-1"/>
              </w:rPr>
              <w:t xml:space="preserve"> </w:t>
            </w:r>
            <w:r w:rsidR="007E7DF7">
              <w:rPr>
                <w:spacing w:val="-1"/>
              </w:rPr>
              <w:t>7</w:t>
            </w:r>
            <w:r w:rsidR="00A5082B"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gece</w:t>
            </w:r>
            <w:proofErr w:type="spellEnd"/>
            <w:r w:rsidRPr="007E7DF7">
              <w:rPr>
                <w:spacing w:val="-1"/>
              </w:rPr>
              <w:t xml:space="preserve"> </w:t>
            </w:r>
            <w:r w:rsidR="007E7DF7">
              <w:rPr>
                <w:spacing w:val="-1"/>
              </w:rPr>
              <w:t>8</w:t>
            </w:r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gün</w:t>
            </w:r>
            <w:proofErr w:type="spellEnd"/>
            <w:r w:rsidRPr="007E7DF7">
              <w:rPr>
                <w:spacing w:val="-1"/>
              </w:rPr>
              <w:t xml:space="preserve"> tam </w:t>
            </w:r>
            <w:proofErr w:type="spellStart"/>
            <w:r w:rsidRPr="007E7DF7">
              <w:rPr>
                <w:spacing w:val="-1"/>
              </w:rPr>
              <w:t>pansiyon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konaklama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</w:p>
          <w:p w:rsidR="007F68B5" w:rsidRPr="007E7DF7" w:rsidRDefault="007F68B5" w:rsidP="007F68B5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7E7DF7">
              <w:rPr>
                <w:rFonts w:eastAsia="Calibri" w:cs="Calibri"/>
              </w:rPr>
              <w:t xml:space="preserve">Liman </w:t>
            </w:r>
            <w:proofErr w:type="spellStart"/>
            <w:r w:rsidRPr="007E7DF7">
              <w:rPr>
                <w:rFonts w:eastAsia="Calibri" w:cs="Calibri"/>
              </w:rPr>
              <w:t>vergileri</w:t>
            </w:r>
            <w:proofErr w:type="spellEnd"/>
            <w:r w:rsidRPr="007E7DF7">
              <w:rPr>
                <w:rFonts w:eastAsia="Calibri" w:cs="Calibri"/>
              </w:rPr>
              <w:t xml:space="preserve"> (</w:t>
            </w:r>
            <w:proofErr w:type="spellStart"/>
            <w:r w:rsidRPr="007E7DF7">
              <w:rPr>
                <w:rFonts w:eastAsia="Calibri" w:cs="Calibri"/>
              </w:rPr>
              <w:t>kişi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başı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r w:rsidR="007E7DF7">
              <w:rPr>
                <w:rFonts w:eastAsia="Calibri" w:cs="Calibri"/>
              </w:rPr>
              <w:t>500</w:t>
            </w:r>
            <w:r w:rsidRPr="007E7DF7">
              <w:rPr>
                <w:rFonts w:eastAsia="Calibri" w:cs="Calibri"/>
              </w:rPr>
              <w:t xml:space="preserve"> €)</w:t>
            </w:r>
          </w:p>
          <w:p w:rsidR="003352B9" w:rsidRPr="007E7DF7" w:rsidRDefault="007E7DF7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>
              <w:rPr>
                <w:b/>
                <w:i/>
                <w:spacing w:val="-1"/>
              </w:rPr>
              <w:t>Kabin</w:t>
            </w:r>
            <w:proofErr w:type="spellEnd"/>
            <w:r>
              <w:rPr>
                <w:b/>
                <w:i/>
                <w:spacing w:val="-1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</w:rPr>
              <w:t>başına</w:t>
            </w:r>
            <w:proofErr w:type="spellEnd"/>
            <w:r>
              <w:rPr>
                <w:b/>
                <w:i/>
                <w:spacing w:val="-1"/>
              </w:rPr>
              <w:t xml:space="preserve"> 4</w:t>
            </w:r>
            <w:r w:rsidR="003352B9" w:rsidRPr="007E7DF7">
              <w:rPr>
                <w:b/>
                <w:i/>
                <w:spacing w:val="-1"/>
              </w:rPr>
              <w:t xml:space="preserve">00 $ </w:t>
            </w:r>
            <w:proofErr w:type="spellStart"/>
            <w:r w:rsidR="003352B9" w:rsidRPr="007E7DF7">
              <w:rPr>
                <w:b/>
                <w:i/>
                <w:spacing w:val="-1"/>
              </w:rPr>
              <w:t>gemi</w:t>
            </w:r>
            <w:proofErr w:type="spellEnd"/>
            <w:r w:rsidR="003352B9"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="003352B9" w:rsidRPr="007E7DF7">
              <w:rPr>
                <w:b/>
                <w:i/>
                <w:spacing w:val="-1"/>
              </w:rPr>
              <w:t>harcama</w:t>
            </w:r>
            <w:proofErr w:type="spellEnd"/>
            <w:r w:rsidR="003352B9"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="003352B9" w:rsidRPr="007E7DF7">
              <w:rPr>
                <w:b/>
                <w:i/>
                <w:spacing w:val="-1"/>
              </w:rPr>
              <w:t>kredisi</w:t>
            </w:r>
            <w:proofErr w:type="spellEnd"/>
            <w:r w:rsidR="003352B9" w:rsidRPr="007E7DF7">
              <w:rPr>
                <w:spacing w:val="-1"/>
              </w:rPr>
              <w:t>!</w:t>
            </w:r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b/>
                <w:i/>
                <w:spacing w:val="-1"/>
              </w:rPr>
              <w:t>Ücretsiz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internet</w:t>
            </w:r>
            <w:r w:rsidRPr="007E7DF7">
              <w:rPr>
                <w:rFonts w:eastAsia="Calibri" w:cs="Calibri"/>
              </w:rPr>
              <w:t>!</w:t>
            </w:r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7E7DF7">
              <w:rPr>
                <w:b/>
                <w:i/>
                <w:spacing w:val="-1"/>
              </w:rPr>
              <w:t xml:space="preserve">Gemi </w:t>
            </w:r>
            <w:proofErr w:type="spellStart"/>
            <w:r w:rsidRPr="007E7DF7">
              <w:rPr>
                <w:b/>
                <w:i/>
                <w:spacing w:val="-1"/>
              </w:rPr>
              <w:t>bahşişleri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DAHİL</w:t>
            </w:r>
            <w:r w:rsidRPr="007E7DF7">
              <w:rPr>
                <w:rFonts w:eastAsia="Calibri" w:cs="Calibri"/>
              </w:rPr>
              <w:t xml:space="preserve">! </w:t>
            </w:r>
            <w:r w:rsidRPr="007E7DF7">
              <w:rPr>
                <w:rFonts w:eastAsia="Calibri" w:cs="Calibri"/>
                <w:b/>
                <w:i/>
              </w:rPr>
              <w:t>(</w:t>
            </w:r>
            <w:proofErr w:type="spellStart"/>
            <w:r w:rsidRPr="007E7DF7">
              <w:rPr>
                <w:rFonts w:eastAsia="Calibri" w:cs="Calibri"/>
                <w:b/>
                <w:i/>
              </w:rPr>
              <w:t>Gecelik</w:t>
            </w:r>
            <w:proofErr w:type="spellEnd"/>
            <w:r w:rsidRPr="007E7DF7">
              <w:rPr>
                <w:rFonts w:eastAsia="Calibri" w:cs="Calibri"/>
                <w:b/>
                <w:i/>
              </w:rPr>
              <w:t xml:space="preserve"> </w:t>
            </w:r>
            <w:proofErr w:type="spellStart"/>
            <w:r w:rsidRPr="007E7DF7">
              <w:rPr>
                <w:rFonts w:eastAsia="Calibri" w:cs="Calibri"/>
                <w:b/>
                <w:i/>
              </w:rPr>
              <w:t>kişibaşı</w:t>
            </w:r>
            <w:proofErr w:type="spellEnd"/>
            <w:r w:rsidRPr="007E7DF7">
              <w:rPr>
                <w:rFonts w:eastAsia="Calibri" w:cs="Calibri"/>
                <w:b/>
                <w:i/>
              </w:rPr>
              <w:t xml:space="preserve"> 16 $ </w:t>
            </w:r>
            <w:proofErr w:type="spellStart"/>
            <w:r w:rsidRPr="007E7DF7">
              <w:rPr>
                <w:rFonts w:eastAsia="Calibri" w:cs="Calibri"/>
                <w:b/>
                <w:i/>
              </w:rPr>
              <w:t>değerinde</w:t>
            </w:r>
            <w:proofErr w:type="spellEnd"/>
            <w:r w:rsidRPr="007E7DF7">
              <w:rPr>
                <w:rFonts w:eastAsia="Calibri" w:cs="Calibri"/>
                <w:b/>
                <w:i/>
              </w:rPr>
              <w:t>)</w:t>
            </w:r>
          </w:p>
          <w:p w:rsidR="00E845A6" w:rsidRPr="007E7DF7" w:rsidRDefault="00E845A6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b/>
                <w:i/>
                <w:spacing w:val="-1"/>
              </w:rPr>
              <w:t>Yemeklerde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alınan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içecek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paketi</w:t>
            </w:r>
            <w:proofErr w:type="spellEnd"/>
          </w:p>
          <w:p w:rsidR="00E845A6" w:rsidRPr="007E7DF7" w:rsidRDefault="00E845A6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b/>
                <w:i/>
                <w:spacing w:val="-1"/>
              </w:rPr>
              <w:t>Kişibaşı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r w:rsidR="007E7DF7">
              <w:rPr>
                <w:b/>
                <w:i/>
                <w:spacing w:val="-1"/>
              </w:rPr>
              <w:t>2</w:t>
            </w:r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adet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kara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turu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  <w:b/>
                <w:i/>
              </w:rPr>
            </w:pPr>
            <w:proofErr w:type="spellStart"/>
            <w:r w:rsidRPr="007E7DF7">
              <w:rPr>
                <w:b/>
                <w:i/>
                <w:spacing w:val="-1"/>
              </w:rPr>
              <w:t>Limitsiz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soft </w:t>
            </w:r>
            <w:proofErr w:type="spellStart"/>
            <w:r w:rsidRPr="007E7DF7">
              <w:rPr>
                <w:b/>
                <w:i/>
                <w:spacing w:val="-1"/>
              </w:rPr>
              <w:t>içecek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, </w:t>
            </w:r>
            <w:proofErr w:type="spellStart"/>
            <w:r w:rsidRPr="007E7DF7">
              <w:rPr>
                <w:b/>
                <w:i/>
                <w:spacing w:val="-1"/>
              </w:rPr>
              <w:t>çay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, </w:t>
            </w:r>
            <w:proofErr w:type="spellStart"/>
            <w:r w:rsidRPr="007E7DF7">
              <w:rPr>
                <w:b/>
                <w:i/>
                <w:spacing w:val="-1"/>
              </w:rPr>
              <w:t>kahve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ve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su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  <w:b/>
                <w:i/>
              </w:rPr>
            </w:pPr>
            <w:r w:rsidRPr="007E7DF7">
              <w:rPr>
                <w:b/>
                <w:i/>
                <w:spacing w:val="-1"/>
              </w:rPr>
              <w:t xml:space="preserve">4 </w:t>
            </w:r>
            <w:proofErr w:type="spellStart"/>
            <w:r w:rsidRPr="007E7DF7">
              <w:rPr>
                <w:b/>
                <w:i/>
                <w:spacing w:val="-1"/>
              </w:rPr>
              <w:t>ayrı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temalı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restoranda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birer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gece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akşam</w:t>
            </w:r>
            <w:proofErr w:type="spellEnd"/>
            <w:r w:rsidRPr="007E7DF7">
              <w:rPr>
                <w:b/>
                <w:i/>
                <w:spacing w:val="-1"/>
              </w:rPr>
              <w:t xml:space="preserve"> </w:t>
            </w:r>
            <w:proofErr w:type="spellStart"/>
            <w:r w:rsidRPr="007E7DF7">
              <w:rPr>
                <w:b/>
                <w:i/>
                <w:spacing w:val="-1"/>
              </w:rPr>
              <w:t>yemeği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spacing w:val="-1"/>
              </w:rPr>
              <w:t>Gemide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gün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içerisindeki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aktiviteler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ve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gece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düzenlenen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şovlar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spacing w:val="-1"/>
              </w:rPr>
              <w:t>Gün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boyu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ikramlar</w:t>
            </w:r>
            <w:proofErr w:type="spellEnd"/>
            <w:r w:rsidRPr="007E7DF7">
              <w:rPr>
                <w:spacing w:val="-1"/>
              </w:rPr>
              <w:t xml:space="preserve">, </w:t>
            </w:r>
            <w:proofErr w:type="spellStart"/>
            <w:r w:rsidRPr="007E7DF7">
              <w:rPr>
                <w:spacing w:val="-1"/>
              </w:rPr>
              <w:t>gece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yarısı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büfesi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7E7DF7">
              <w:rPr>
                <w:spacing w:val="-1"/>
              </w:rPr>
              <w:t xml:space="preserve">24 </w:t>
            </w:r>
            <w:proofErr w:type="spellStart"/>
            <w:r w:rsidRPr="007E7DF7">
              <w:rPr>
                <w:spacing w:val="-1"/>
              </w:rPr>
              <w:t>saat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oda</w:t>
            </w:r>
            <w:proofErr w:type="spellEnd"/>
            <w:r w:rsidRPr="007E7DF7">
              <w:rPr>
                <w:spacing w:val="-1"/>
              </w:rPr>
              <w:t xml:space="preserve"> </w:t>
            </w:r>
            <w:proofErr w:type="spellStart"/>
            <w:r w:rsidRPr="007E7DF7">
              <w:rPr>
                <w:spacing w:val="-1"/>
              </w:rPr>
              <w:t>servisi</w:t>
            </w:r>
            <w:proofErr w:type="spellEnd"/>
          </w:p>
          <w:p w:rsidR="00276B6B" w:rsidRPr="007E7DF7" w:rsidRDefault="00276B6B" w:rsidP="003352B9">
            <w:pPr>
              <w:pStyle w:val="AralkYok"/>
              <w:ind w:left="45"/>
              <w:rPr>
                <w:rFonts w:eastAsia="Calibri" w:cs="Calibri"/>
              </w:rPr>
            </w:pPr>
          </w:p>
        </w:tc>
        <w:tc>
          <w:tcPr>
            <w:tcW w:w="5104" w:type="dxa"/>
            <w:tcBorders>
              <w:top w:val="single" w:sz="9" w:space="0" w:color="000000"/>
              <w:left w:val="single" w:sz="9" w:space="0" w:color="17375E"/>
              <w:bottom w:val="single" w:sz="9" w:space="0" w:color="000000"/>
              <w:right w:val="single" w:sz="9" w:space="0" w:color="000000"/>
            </w:tcBorders>
          </w:tcPr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r w:rsidRPr="007E7DF7">
              <w:rPr>
                <w:rFonts w:eastAsia="Calibri" w:cs="Calibri"/>
              </w:rPr>
              <w:t xml:space="preserve">Geminin </w:t>
            </w:r>
            <w:proofErr w:type="spellStart"/>
            <w:r w:rsidRPr="007E7DF7">
              <w:rPr>
                <w:rFonts w:eastAsia="Calibri" w:cs="Calibri"/>
              </w:rPr>
              <w:t>ya</w:t>
            </w:r>
            <w:proofErr w:type="spellEnd"/>
            <w:r w:rsidRPr="007E7DF7">
              <w:rPr>
                <w:rFonts w:eastAsia="Calibri" w:cs="Calibri"/>
              </w:rPr>
              <w:t xml:space="preserve"> da </w:t>
            </w:r>
            <w:proofErr w:type="spellStart"/>
            <w:r w:rsidRPr="007E7DF7">
              <w:rPr>
                <w:rFonts w:eastAsia="Calibri" w:cs="Calibri"/>
              </w:rPr>
              <w:t>rehberin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düzenleyeceği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ekstra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turlar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rFonts w:eastAsia="Calibri" w:cs="Calibri"/>
              </w:rPr>
              <w:t>Kuru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temizleme</w:t>
            </w:r>
            <w:proofErr w:type="spellEnd"/>
            <w:r w:rsidRPr="007E7DF7">
              <w:rPr>
                <w:rFonts w:eastAsia="Calibri" w:cs="Calibri"/>
              </w:rPr>
              <w:t xml:space="preserve">, </w:t>
            </w:r>
            <w:proofErr w:type="spellStart"/>
            <w:r w:rsidRPr="007E7DF7">
              <w:rPr>
                <w:rFonts w:eastAsia="Calibri" w:cs="Calibri"/>
              </w:rPr>
              <w:t>alışveriş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gibi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şahsi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harcamalar</w:t>
            </w:r>
            <w:proofErr w:type="spellEnd"/>
          </w:p>
          <w:p w:rsidR="003352B9" w:rsidRPr="007E7DF7" w:rsidRDefault="003352B9" w:rsidP="003352B9">
            <w:pPr>
              <w:pStyle w:val="AralkYok"/>
              <w:numPr>
                <w:ilvl w:val="0"/>
                <w:numId w:val="1"/>
              </w:numPr>
              <w:rPr>
                <w:rFonts w:eastAsia="Calibri" w:cs="Calibri"/>
              </w:rPr>
            </w:pPr>
            <w:proofErr w:type="spellStart"/>
            <w:r w:rsidRPr="007E7DF7">
              <w:rPr>
                <w:rFonts w:eastAsia="Calibri" w:cs="Calibri"/>
              </w:rPr>
              <w:t>Uçak</w:t>
            </w:r>
            <w:proofErr w:type="spellEnd"/>
            <w:r w:rsidRPr="007E7DF7">
              <w:rPr>
                <w:rFonts w:eastAsia="Calibri" w:cs="Calibri"/>
              </w:rPr>
              <w:t xml:space="preserve">, transfer </w:t>
            </w:r>
            <w:proofErr w:type="spellStart"/>
            <w:r w:rsidRPr="007E7DF7">
              <w:rPr>
                <w:rFonts w:eastAsia="Calibri" w:cs="Calibri"/>
              </w:rPr>
              <w:t>gibi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paket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oluşturmak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için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gerekebilecek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olan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ilave</w:t>
            </w:r>
            <w:proofErr w:type="spellEnd"/>
            <w:r w:rsidRPr="007E7DF7">
              <w:rPr>
                <w:rFonts w:eastAsia="Calibri" w:cs="Calibri"/>
              </w:rPr>
              <w:t xml:space="preserve"> </w:t>
            </w:r>
            <w:proofErr w:type="spellStart"/>
            <w:r w:rsidRPr="007E7DF7">
              <w:rPr>
                <w:rFonts w:eastAsia="Calibri" w:cs="Calibri"/>
              </w:rPr>
              <w:t>hizmetler</w:t>
            </w:r>
            <w:proofErr w:type="spellEnd"/>
            <w:r w:rsidRPr="007E7DF7">
              <w:rPr>
                <w:rFonts w:eastAsia="Calibri" w:cs="Calibri"/>
              </w:rPr>
              <w:t>.</w:t>
            </w:r>
          </w:p>
          <w:p w:rsidR="003352B9" w:rsidRPr="007E7DF7" w:rsidRDefault="003352B9" w:rsidP="003352B9">
            <w:pPr>
              <w:pStyle w:val="AralkYok"/>
              <w:rPr>
                <w:rFonts w:eastAsia="Calibri" w:cs="Calibri"/>
              </w:rPr>
            </w:pPr>
          </w:p>
          <w:p w:rsidR="003352B9" w:rsidRPr="007E7DF7" w:rsidRDefault="003352B9" w:rsidP="003352B9">
            <w:pPr>
              <w:pStyle w:val="AralkYok"/>
              <w:rPr>
                <w:rFonts w:eastAsia="Calibri" w:cs="Calibri"/>
              </w:rPr>
            </w:pPr>
          </w:p>
          <w:p w:rsidR="003352B9" w:rsidRPr="007E7DF7" w:rsidRDefault="003352B9" w:rsidP="003352B9">
            <w:pPr>
              <w:rPr>
                <w:b/>
                <w:i/>
                <w:color w:val="FF0000"/>
                <w:lang w:val="tr-TR"/>
              </w:rPr>
            </w:pPr>
            <w:r w:rsidRPr="007E7DF7">
              <w:rPr>
                <w:rFonts w:eastAsia="Calibri" w:cs="Calibri"/>
              </w:rPr>
              <w:t xml:space="preserve">        </w:t>
            </w:r>
            <w:r w:rsidRPr="007E7DF7">
              <w:rPr>
                <w:rFonts w:eastAsia="Calibri" w:cs="Calibri"/>
                <w:b/>
              </w:rPr>
              <w:t>NOT</w:t>
            </w:r>
            <w:r w:rsidRPr="007E7DF7">
              <w:rPr>
                <w:rFonts w:eastAsia="Calibri" w:cs="Calibri"/>
              </w:rPr>
              <w:t xml:space="preserve">: </w:t>
            </w:r>
            <w:r w:rsidRPr="007E7DF7">
              <w:rPr>
                <w:b/>
                <w:i/>
                <w:color w:val="FF0000"/>
                <w:lang w:val="tr-TR"/>
              </w:rPr>
              <w:t xml:space="preserve">Cruise </w:t>
            </w:r>
            <w:proofErr w:type="spellStart"/>
            <w:r w:rsidRPr="007E7DF7">
              <w:rPr>
                <w:b/>
                <w:i/>
                <w:color w:val="FF0000"/>
                <w:lang w:val="tr-TR"/>
              </w:rPr>
              <w:t>only</w:t>
            </w:r>
            <w:proofErr w:type="spellEnd"/>
            <w:r w:rsidRPr="007E7DF7">
              <w:rPr>
                <w:b/>
                <w:i/>
                <w:color w:val="FF0000"/>
                <w:lang w:val="tr-TR"/>
              </w:rPr>
              <w:t xml:space="preserve"> olarak h</w:t>
            </w:r>
            <w:r w:rsidR="007E7DF7">
              <w:rPr>
                <w:b/>
                <w:i/>
                <w:color w:val="FF0000"/>
                <w:lang w:val="tr-TR"/>
              </w:rPr>
              <w:t xml:space="preserve">azırlanmış olan programlara </w:t>
            </w:r>
            <w:r w:rsidRPr="007E7DF7">
              <w:rPr>
                <w:b/>
                <w:i/>
                <w:color w:val="FF0000"/>
                <w:lang w:val="tr-TR"/>
              </w:rPr>
              <w:t>talep halinde uçak ve transfer hizmeti eklenebilir</w:t>
            </w:r>
            <w:proofErr w:type="gramStart"/>
            <w:r w:rsidRPr="007E7DF7">
              <w:rPr>
                <w:b/>
                <w:i/>
                <w:color w:val="FF0000"/>
                <w:lang w:val="tr-TR"/>
              </w:rPr>
              <w:t>..</w:t>
            </w:r>
            <w:proofErr w:type="gramEnd"/>
          </w:p>
          <w:p w:rsidR="003352B9" w:rsidRPr="007E7DF7" w:rsidRDefault="003352B9" w:rsidP="003352B9">
            <w:pPr>
              <w:pStyle w:val="AralkYok"/>
              <w:rPr>
                <w:rFonts w:eastAsia="Calibri" w:cs="Calibri"/>
              </w:rPr>
            </w:pPr>
          </w:p>
          <w:p w:rsidR="00411FFD" w:rsidRPr="007E7DF7" w:rsidRDefault="00411FFD" w:rsidP="00411FFD">
            <w:pPr>
              <w:pStyle w:val="AralkYok"/>
              <w:rPr>
                <w:rFonts w:eastAsia="Calibri" w:cs="Calibri"/>
              </w:rPr>
            </w:pPr>
          </w:p>
          <w:p w:rsidR="00276B6B" w:rsidRPr="007E7DF7" w:rsidRDefault="00276B6B" w:rsidP="00CA2411">
            <w:pPr>
              <w:pStyle w:val="AralkYok"/>
              <w:rPr>
                <w:rFonts w:eastAsia="Calibri" w:cs="Calibri"/>
              </w:rPr>
            </w:pPr>
          </w:p>
          <w:p w:rsidR="00411FFD" w:rsidRPr="007E7DF7" w:rsidRDefault="00411FFD" w:rsidP="004545DE">
            <w:pPr>
              <w:pStyle w:val="AralkYok"/>
              <w:ind w:left="405"/>
              <w:rPr>
                <w:rFonts w:eastAsia="Calibri" w:cs="Calibri"/>
              </w:rPr>
            </w:pPr>
          </w:p>
        </w:tc>
      </w:tr>
    </w:tbl>
    <w:p w:rsidR="00CD4A7A" w:rsidRDefault="00CD4A7A" w:rsidP="00156B1D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</w:p>
    <w:p w:rsidR="00495D84" w:rsidRDefault="00495D84" w:rsidP="00156B1D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 w:rsidR="002805E9">
        <w:rPr>
          <w:rFonts w:ascii="Calibri" w:eastAsia="Calibri" w:hAnsi="Calibri" w:cs="Calibri"/>
          <w:sz w:val="20"/>
          <w:szCs w:val="20"/>
        </w:rPr>
        <w:t xml:space="preserve">    </w:t>
      </w: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2805E9" w:rsidRPr="002805E9">
        <w:rPr>
          <w:rFonts w:ascii="Calibri" w:eastAsia="Calibri" w:hAnsi="Calibri" w:cs="Calibri"/>
          <w:noProof/>
          <w:sz w:val="20"/>
          <w:szCs w:val="20"/>
          <w:lang w:val="tr-TR" w:eastAsia="tr-TR"/>
        </w:rPr>
        <w:drawing>
          <wp:inline distT="0" distB="0" distL="0" distR="0">
            <wp:extent cx="2933700" cy="2254250"/>
            <wp:effectExtent l="19050" t="19050" r="19050" b="12700"/>
            <wp:docPr id="3" name="Resim 3" descr="C:\Users\Hp\AppData\Local\Packages\Microsoft.MicrosoftEdge_8wekyb3d8bbwe\TempState\Downloads\oClass-Deluxe-Ocean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Packages\Microsoft.MicrosoftEdge_8wekyb3d8bbwe\TempState\Downloads\oClass-Deluxe-Oceanvie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54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805E9">
        <w:rPr>
          <w:rFonts w:ascii="Calibri" w:eastAsia="Calibri" w:hAnsi="Calibri" w:cs="Calibri"/>
          <w:sz w:val="20"/>
          <w:szCs w:val="20"/>
        </w:rPr>
        <w:t xml:space="preserve">     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="003A2C5C">
        <w:rPr>
          <w:rFonts w:ascii="Helvetica" w:hAnsi="Helvetica" w:cs="Helvetica"/>
          <w:noProof/>
          <w:color w:val="007DC3"/>
          <w:sz w:val="21"/>
          <w:szCs w:val="21"/>
          <w:lang w:val="tr-TR" w:eastAsia="tr-TR"/>
        </w:rPr>
        <w:drawing>
          <wp:inline distT="0" distB="0" distL="0" distR="0" wp14:anchorId="123BA96A" wp14:editId="15DF05DA">
            <wp:extent cx="2921000" cy="2266950"/>
            <wp:effectExtent l="19050" t="19050" r="12700" b="19050"/>
            <wp:docPr id="6" name="Resim 6" descr="https://app.marketingbridge.com/destroot/oci/files/download/assets/images/584932/_resizeCache/I8V3L1.jpg_262x220_b-007D1F444DB2_c-00FFFFFF_p-none_2.png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marketingbridge.com/destroot/oci/files/download/assets/images/584932/_resizeCache/I8V3L1.jpg_262x220_b-007D1F444DB2_c-00FFFFFF_p-none_2.png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2669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95D84" w:rsidRDefault="00495D84" w:rsidP="00156B1D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</w:p>
    <w:p w:rsidR="00495D84" w:rsidRDefault="00495D84" w:rsidP="00156B1D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</w:p>
    <w:p w:rsidR="00495D84" w:rsidRPr="00E01262" w:rsidRDefault="002805E9" w:rsidP="00156B1D">
      <w:pPr>
        <w:tabs>
          <w:tab w:val="left" w:pos="1766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 </w:t>
      </w:r>
      <w:r w:rsidR="00495D84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3A2C5C" w:rsidRPr="003A2C5C">
        <w:rPr>
          <w:rFonts w:ascii="Calibri" w:eastAsia="Calibri" w:hAnsi="Calibri" w:cs="Calibri"/>
          <w:noProof/>
          <w:sz w:val="20"/>
          <w:szCs w:val="20"/>
          <w:lang w:val="tr-TR" w:eastAsia="tr-TR"/>
        </w:rPr>
        <w:drawing>
          <wp:inline distT="0" distB="0" distL="0" distR="0">
            <wp:extent cx="2952750" cy="2298700"/>
            <wp:effectExtent l="19050" t="19050" r="19050" b="25400"/>
            <wp:docPr id="5" name="Resim 5" descr="C:\Users\Hp\Desktop\interworld photos\oceania\oClass-P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terworld photos\oceania\oClass-Pool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770046">
        <w:rPr>
          <w:rFonts w:ascii="Calibri" w:eastAsia="Calibri" w:hAnsi="Calibri" w:cs="Calibri"/>
          <w:sz w:val="20"/>
          <w:szCs w:val="20"/>
        </w:rPr>
        <w:t xml:space="preserve">  </w:t>
      </w:r>
      <w:r>
        <w:rPr>
          <w:rFonts w:ascii="Calibri" w:eastAsia="Calibri" w:hAnsi="Calibri" w:cs="Calibri"/>
          <w:sz w:val="20"/>
          <w:szCs w:val="20"/>
        </w:rPr>
        <w:t xml:space="preserve">  </w:t>
      </w:r>
      <w:r w:rsidR="003A2C5C" w:rsidRPr="003A2C5C">
        <w:rPr>
          <w:rFonts w:ascii="Calibri" w:eastAsia="Calibri" w:hAnsi="Calibri" w:cs="Calibri"/>
          <w:noProof/>
          <w:sz w:val="20"/>
          <w:szCs w:val="20"/>
          <w:lang w:val="tr-TR" w:eastAsia="tr-TR"/>
        </w:rPr>
        <w:drawing>
          <wp:inline distT="0" distB="0" distL="0" distR="0">
            <wp:extent cx="2927350" cy="2317115"/>
            <wp:effectExtent l="19050" t="19050" r="25400" b="26035"/>
            <wp:docPr id="9" name="Resim 9" descr="C:\Users\Hp\Desktop\interworld photos\oceania\oClass-Grand-Dining-Room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nterworld photos\oceania\oClass-Grand-Dining-Room-2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419" cy="23235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495D84" w:rsidRPr="00E01262" w:rsidSect="00B671D6">
      <w:headerReference w:type="default" r:id="rId19"/>
      <w:pgSz w:w="11910" w:h="16840"/>
      <w:pgMar w:top="720" w:right="720" w:bottom="720" w:left="720" w:header="28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19" w:rsidRDefault="00124719">
      <w:r>
        <w:separator/>
      </w:r>
    </w:p>
  </w:endnote>
  <w:endnote w:type="continuationSeparator" w:id="0">
    <w:p w:rsidR="00124719" w:rsidRDefault="0012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19" w:rsidRDefault="00124719">
      <w:r>
        <w:separator/>
      </w:r>
    </w:p>
  </w:footnote>
  <w:footnote w:type="continuationSeparator" w:id="0">
    <w:p w:rsidR="00124719" w:rsidRDefault="00124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7A" w:rsidRDefault="00737391">
    <w:pPr>
      <w:spacing w:line="14" w:lineRule="auto"/>
      <w:rPr>
        <w:sz w:val="20"/>
        <w:szCs w:val="20"/>
      </w:rPr>
    </w:pPr>
    <w:r>
      <w:rPr>
        <w:noProof/>
        <w:color w:val="0000FF"/>
        <w:lang w:val="tr-TR" w:eastAsia="tr-TR"/>
      </w:rPr>
      <w:drawing>
        <wp:anchor distT="0" distB="0" distL="114300" distR="114300" simplePos="0" relativeHeight="251592192" behindDoc="1" locked="0" layoutInCell="1" allowOverlap="1" wp14:anchorId="2899407C" wp14:editId="1A4B933D">
          <wp:simplePos x="0" y="0"/>
          <wp:positionH relativeFrom="column">
            <wp:posOffset>15240</wp:posOffset>
          </wp:positionH>
          <wp:positionV relativeFrom="paragraph">
            <wp:posOffset>60325</wp:posOffset>
          </wp:positionV>
          <wp:extent cx="1438910" cy="475615"/>
          <wp:effectExtent l="0" t="0" r="8890" b="635"/>
          <wp:wrapTight wrapText="bothSides">
            <wp:wrapPolygon edited="0">
              <wp:start x="2002" y="0"/>
              <wp:lineTo x="0" y="5191"/>
              <wp:lineTo x="0" y="9517"/>
              <wp:lineTo x="3432" y="13842"/>
              <wp:lineTo x="3146" y="15573"/>
              <wp:lineTo x="3432" y="20764"/>
              <wp:lineTo x="19446" y="20764"/>
              <wp:lineTo x="19732" y="19899"/>
              <wp:lineTo x="21447" y="12112"/>
              <wp:lineTo x="20876" y="2595"/>
              <wp:lineTo x="4575" y="0"/>
              <wp:lineTo x="2002" y="0"/>
            </wp:wrapPolygon>
          </wp:wrapTight>
          <wp:docPr id="1" name="Resim 1" descr="https://consumeraffairs.global.ssl.fastly.net/files/logos/oceania-cruises_logo_329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s://consumeraffairs.global.ssl.fastly.net/files/logos/oceania-cruises_logo_3293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251586048" behindDoc="1" locked="0" layoutInCell="1" allowOverlap="1">
          <wp:simplePos x="0" y="0"/>
          <wp:positionH relativeFrom="column">
            <wp:posOffset>4579620</wp:posOffset>
          </wp:positionH>
          <wp:positionV relativeFrom="paragraph">
            <wp:posOffset>48260</wp:posOffset>
          </wp:positionV>
          <wp:extent cx="1988820" cy="548640"/>
          <wp:effectExtent l="0" t="0" r="0" b="3810"/>
          <wp:wrapTight wrapText="bothSides">
            <wp:wrapPolygon edited="0">
              <wp:start x="0" y="0"/>
              <wp:lineTo x="0" y="21000"/>
              <wp:lineTo x="21310" y="21000"/>
              <wp:lineTo x="21310" y="0"/>
              <wp:lineTo x="0" y="0"/>
            </wp:wrapPolygon>
          </wp:wrapTight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4" t="29799" r="479" b="25983"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63570"/>
    <w:multiLevelType w:val="hybridMultilevel"/>
    <w:tmpl w:val="1FB60C56"/>
    <w:lvl w:ilvl="0" w:tplc="F18C1752">
      <w:start w:val="168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A"/>
    <w:rsid w:val="00000992"/>
    <w:rsid w:val="00006C78"/>
    <w:rsid w:val="00014F2F"/>
    <w:rsid w:val="000233D7"/>
    <w:rsid w:val="00031E16"/>
    <w:rsid w:val="00031E4F"/>
    <w:rsid w:val="00043C34"/>
    <w:rsid w:val="0005674D"/>
    <w:rsid w:val="0005730B"/>
    <w:rsid w:val="00063FAA"/>
    <w:rsid w:val="0007218C"/>
    <w:rsid w:val="000B5EE8"/>
    <w:rsid w:val="000C15DA"/>
    <w:rsid w:val="000D6C73"/>
    <w:rsid w:val="000E2BF2"/>
    <w:rsid w:val="000E2D89"/>
    <w:rsid w:val="00110EAE"/>
    <w:rsid w:val="00124719"/>
    <w:rsid w:val="00140610"/>
    <w:rsid w:val="00140CB7"/>
    <w:rsid w:val="00141B63"/>
    <w:rsid w:val="0015505A"/>
    <w:rsid w:val="0015556B"/>
    <w:rsid w:val="00156B1D"/>
    <w:rsid w:val="0018493D"/>
    <w:rsid w:val="00186C9C"/>
    <w:rsid w:val="00191D52"/>
    <w:rsid w:val="001920FA"/>
    <w:rsid w:val="001B06E7"/>
    <w:rsid w:val="001B4084"/>
    <w:rsid w:val="001D6BA8"/>
    <w:rsid w:val="001E20D6"/>
    <w:rsid w:val="001E478E"/>
    <w:rsid w:val="001E4E93"/>
    <w:rsid w:val="001E5DDD"/>
    <w:rsid w:val="001E72F0"/>
    <w:rsid w:val="001F0D92"/>
    <w:rsid w:val="00203C73"/>
    <w:rsid w:val="0021066B"/>
    <w:rsid w:val="00213D46"/>
    <w:rsid w:val="002238F6"/>
    <w:rsid w:val="0022721A"/>
    <w:rsid w:val="00230637"/>
    <w:rsid w:val="0023551A"/>
    <w:rsid w:val="00241A76"/>
    <w:rsid w:val="00241D70"/>
    <w:rsid w:val="002462EC"/>
    <w:rsid w:val="00253EB7"/>
    <w:rsid w:val="00256472"/>
    <w:rsid w:val="00260069"/>
    <w:rsid w:val="00270A8D"/>
    <w:rsid w:val="002711D0"/>
    <w:rsid w:val="0027480C"/>
    <w:rsid w:val="00276B6B"/>
    <w:rsid w:val="002805E9"/>
    <w:rsid w:val="00283D5A"/>
    <w:rsid w:val="002848AF"/>
    <w:rsid w:val="002908F6"/>
    <w:rsid w:val="002A5072"/>
    <w:rsid w:val="002A5B4B"/>
    <w:rsid w:val="002B43E2"/>
    <w:rsid w:val="002B770E"/>
    <w:rsid w:val="002D7DE7"/>
    <w:rsid w:val="002E2DBD"/>
    <w:rsid w:val="002E61FB"/>
    <w:rsid w:val="002F61BE"/>
    <w:rsid w:val="00312301"/>
    <w:rsid w:val="00323460"/>
    <w:rsid w:val="003318E0"/>
    <w:rsid w:val="00331CFD"/>
    <w:rsid w:val="00333A41"/>
    <w:rsid w:val="003352B9"/>
    <w:rsid w:val="00365517"/>
    <w:rsid w:val="0037616F"/>
    <w:rsid w:val="00387D41"/>
    <w:rsid w:val="0039108F"/>
    <w:rsid w:val="00391BEC"/>
    <w:rsid w:val="00394F29"/>
    <w:rsid w:val="003A2C5C"/>
    <w:rsid w:val="003A3EC7"/>
    <w:rsid w:val="003C4924"/>
    <w:rsid w:val="003D08FB"/>
    <w:rsid w:val="003D2B8E"/>
    <w:rsid w:val="003F427E"/>
    <w:rsid w:val="003F5866"/>
    <w:rsid w:val="00400D1D"/>
    <w:rsid w:val="00401FB9"/>
    <w:rsid w:val="00404A2E"/>
    <w:rsid w:val="00411FFD"/>
    <w:rsid w:val="0042548D"/>
    <w:rsid w:val="004354B2"/>
    <w:rsid w:val="00436AD5"/>
    <w:rsid w:val="00447B69"/>
    <w:rsid w:val="004530C9"/>
    <w:rsid w:val="004531DF"/>
    <w:rsid w:val="004538B7"/>
    <w:rsid w:val="00461B95"/>
    <w:rsid w:val="00477F13"/>
    <w:rsid w:val="00495D84"/>
    <w:rsid w:val="004B3ED9"/>
    <w:rsid w:val="004D048E"/>
    <w:rsid w:val="004E4BF6"/>
    <w:rsid w:val="004E6D84"/>
    <w:rsid w:val="004F6106"/>
    <w:rsid w:val="00501B92"/>
    <w:rsid w:val="00502CEF"/>
    <w:rsid w:val="005074B5"/>
    <w:rsid w:val="00524834"/>
    <w:rsid w:val="005376E6"/>
    <w:rsid w:val="00537CC8"/>
    <w:rsid w:val="005403C3"/>
    <w:rsid w:val="00541EA7"/>
    <w:rsid w:val="00550453"/>
    <w:rsid w:val="00564960"/>
    <w:rsid w:val="005728B0"/>
    <w:rsid w:val="005806EC"/>
    <w:rsid w:val="005825A5"/>
    <w:rsid w:val="00582846"/>
    <w:rsid w:val="00591F97"/>
    <w:rsid w:val="00595CC3"/>
    <w:rsid w:val="005A39E3"/>
    <w:rsid w:val="005B3CFF"/>
    <w:rsid w:val="005B77D1"/>
    <w:rsid w:val="005D572B"/>
    <w:rsid w:val="005E19A9"/>
    <w:rsid w:val="005E28F3"/>
    <w:rsid w:val="00604C30"/>
    <w:rsid w:val="00620933"/>
    <w:rsid w:val="00632054"/>
    <w:rsid w:val="006441BA"/>
    <w:rsid w:val="00652726"/>
    <w:rsid w:val="00657598"/>
    <w:rsid w:val="00657E1E"/>
    <w:rsid w:val="00665A0D"/>
    <w:rsid w:val="00691705"/>
    <w:rsid w:val="006B125D"/>
    <w:rsid w:val="006B24A1"/>
    <w:rsid w:val="006B38A8"/>
    <w:rsid w:val="006C487A"/>
    <w:rsid w:val="006C5312"/>
    <w:rsid w:val="006D4289"/>
    <w:rsid w:val="006D609D"/>
    <w:rsid w:val="006D651A"/>
    <w:rsid w:val="006D7BE1"/>
    <w:rsid w:val="006F22EE"/>
    <w:rsid w:val="006F4D26"/>
    <w:rsid w:val="007029FC"/>
    <w:rsid w:val="00710DAF"/>
    <w:rsid w:val="00715749"/>
    <w:rsid w:val="00726E39"/>
    <w:rsid w:val="00737391"/>
    <w:rsid w:val="00745F36"/>
    <w:rsid w:val="007639D1"/>
    <w:rsid w:val="00770046"/>
    <w:rsid w:val="007718FE"/>
    <w:rsid w:val="00774118"/>
    <w:rsid w:val="00786BD6"/>
    <w:rsid w:val="00792C1D"/>
    <w:rsid w:val="007939BD"/>
    <w:rsid w:val="00795155"/>
    <w:rsid w:val="007A2E0C"/>
    <w:rsid w:val="007B7A54"/>
    <w:rsid w:val="007B7E12"/>
    <w:rsid w:val="007C51B3"/>
    <w:rsid w:val="007E7DF7"/>
    <w:rsid w:val="007F2BC1"/>
    <w:rsid w:val="007F68B5"/>
    <w:rsid w:val="008108A9"/>
    <w:rsid w:val="008150AC"/>
    <w:rsid w:val="00816EF2"/>
    <w:rsid w:val="00822009"/>
    <w:rsid w:val="0082370B"/>
    <w:rsid w:val="00825791"/>
    <w:rsid w:val="00832B98"/>
    <w:rsid w:val="00835BB7"/>
    <w:rsid w:val="00836F60"/>
    <w:rsid w:val="00843C06"/>
    <w:rsid w:val="00844E05"/>
    <w:rsid w:val="00864313"/>
    <w:rsid w:val="00864772"/>
    <w:rsid w:val="008746D1"/>
    <w:rsid w:val="00895090"/>
    <w:rsid w:val="008A38B2"/>
    <w:rsid w:val="008B20C0"/>
    <w:rsid w:val="008C77AF"/>
    <w:rsid w:val="008D1BA4"/>
    <w:rsid w:val="008D4AB5"/>
    <w:rsid w:val="008D6EF4"/>
    <w:rsid w:val="008E2DB3"/>
    <w:rsid w:val="008F5EE7"/>
    <w:rsid w:val="0090397E"/>
    <w:rsid w:val="009129FB"/>
    <w:rsid w:val="009278CB"/>
    <w:rsid w:val="00934296"/>
    <w:rsid w:val="00937509"/>
    <w:rsid w:val="009401EB"/>
    <w:rsid w:val="00941BBC"/>
    <w:rsid w:val="00961419"/>
    <w:rsid w:val="009616CE"/>
    <w:rsid w:val="00961744"/>
    <w:rsid w:val="00964F63"/>
    <w:rsid w:val="009655DC"/>
    <w:rsid w:val="00980562"/>
    <w:rsid w:val="009C16C0"/>
    <w:rsid w:val="009C5EE9"/>
    <w:rsid w:val="009F21C4"/>
    <w:rsid w:val="009F7B9D"/>
    <w:rsid w:val="00A06D87"/>
    <w:rsid w:val="00A14682"/>
    <w:rsid w:val="00A16E2A"/>
    <w:rsid w:val="00A25CA8"/>
    <w:rsid w:val="00A26902"/>
    <w:rsid w:val="00A26D3A"/>
    <w:rsid w:val="00A30AEB"/>
    <w:rsid w:val="00A34447"/>
    <w:rsid w:val="00A358F2"/>
    <w:rsid w:val="00A40CCE"/>
    <w:rsid w:val="00A4590D"/>
    <w:rsid w:val="00A479DC"/>
    <w:rsid w:val="00A5082B"/>
    <w:rsid w:val="00A716FF"/>
    <w:rsid w:val="00A92F9B"/>
    <w:rsid w:val="00A95ACF"/>
    <w:rsid w:val="00AC1456"/>
    <w:rsid w:val="00AC50C9"/>
    <w:rsid w:val="00AD112C"/>
    <w:rsid w:val="00AE09ED"/>
    <w:rsid w:val="00AE23AA"/>
    <w:rsid w:val="00AE715D"/>
    <w:rsid w:val="00AF5747"/>
    <w:rsid w:val="00B0211A"/>
    <w:rsid w:val="00B111BF"/>
    <w:rsid w:val="00B14B05"/>
    <w:rsid w:val="00B21117"/>
    <w:rsid w:val="00B40745"/>
    <w:rsid w:val="00B40A35"/>
    <w:rsid w:val="00B42D01"/>
    <w:rsid w:val="00B52E29"/>
    <w:rsid w:val="00B60959"/>
    <w:rsid w:val="00B61932"/>
    <w:rsid w:val="00B643D9"/>
    <w:rsid w:val="00B65D04"/>
    <w:rsid w:val="00B671D6"/>
    <w:rsid w:val="00B67C9E"/>
    <w:rsid w:val="00B71599"/>
    <w:rsid w:val="00B74ECB"/>
    <w:rsid w:val="00B75467"/>
    <w:rsid w:val="00B96F11"/>
    <w:rsid w:val="00B97D1B"/>
    <w:rsid w:val="00BA1C4F"/>
    <w:rsid w:val="00BC5ACA"/>
    <w:rsid w:val="00BC71CD"/>
    <w:rsid w:val="00BF1B73"/>
    <w:rsid w:val="00C03673"/>
    <w:rsid w:val="00C10132"/>
    <w:rsid w:val="00C16B04"/>
    <w:rsid w:val="00C36276"/>
    <w:rsid w:val="00C37BBA"/>
    <w:rsid w:val="00C402E0"/>
    <w:rsid w:val="00C41225"/>
    <w:rsid w:val="00C42CF9"/>
    <w:rsid w:val="00C76FCA"/>
    <w:rsid w:val="00C90054"/>
    <w:rsid w:val="00C911D5"/>
    <w:rsid w:val="00C92FD8"/>
    <w:rsid w:val="00C9375B"/>
    <w:rsid w:val="00CA2411"/>
    <w:rsid w:val="00CB2A7F"/>
    <w:rsid w:val="00CB3D6C"/>
    <w:rsid w:val="00CC715C"/>
    <w:rsid w:val="00CD4A7A"/>
    <w:rsid w:val="00D0655B"/>
    <w:rsid w:val="00D07B0F"/>
    <w:rsid w:val="00D3666C"/>
    <w:rsid w:val="00D3747C"/>
    <w:rsid w:val="00D52EF7"/>
    <w:rsid w:val="00D57123"/>
    <w:rsid w:val="00D6500E"/>
    <w:rsid w:val="00D66944"/>
    <w:rsid w:val="00D77B85"/>
    <w:rsid w:val="00D90952"/>
    <w:rsid w:val="00DB4C90"/>
    <w:rsid w:val="00E01262"/>
    <w:rsid w:val="00E021D4"/>
    <w:rsid w:val="00E127C2"/>
    <w:rsid w:val="00E231A9"/>
    <w:rsid w:val="00E2657D"/>
    <w:rsid w:val="00E42432"/>
    <w:rsid w:val="00E46A59"/>
    <w:rsid w:val="00E51ECA"/>
    <w:rsid w:val="00E70D6D"/>
    <w:rsid w:val="00E77621"/>
    <w:rsid w:val="00E806EF"/>
    <w:rsid w:val="00E845A6"/>
    <w:rsid w:val="00EA06DF"/>
    <w:rsid w:val="00EA11E0"/>
    <w:rsid w:val="00EA3115"/>
    <w:rsid w:val="00EA5B2A"/>
    <w:rsid w:val="00EB0559"/>
    <w:rsid w:val="00EB69D3"/>
    <w:rsid w:val="00EC0779"/>
    <w:rsid w:val="00EC2390"/>
    <w:rsid w:val="00EC26C9"/>
    <w:rsid w:val="00F03BC2"/>
    <w:rsid w:val="00F203EB"/>
    <w:rsid w:val="00F25074"/>
    <w:rsid w:val="00F37BC2"/>
    <w:rsid w:val="00F4359A"/>
    <w:rsid w:val="00F4789F"/>
    <w:rsid w:val="00F54D01"/>
    <w:rsid w:val="00F64ADB"/>
    <w:rsid w:val="00F67964"/>
    <w:rsid w:val="00F84174"/>
    <w:rsid w:val="00F91371"/>
    <w:rsid w:val="00F91628"/>
    <w:rsid w:val="00FA1FD1"/>
    <w:rsid w:val="00FA6EE6"/>
    <w:rsid w:val="00FC1BED"/>
    <w:rsid w:val="00FC2FE0"/>
    <w:rsid w:val="00FD098B"/>
    <w:rsid w:val="00FD612F"/>
    <w:rsid w:val="00FD62D1"/>
    <w:rsid w:val="00FF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47C2D-4914-4283-B70B-43F7E4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spacing w:before="51"/>
      <w:ind w:left="49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spacing w:before="175"/>
      <w:ind w:left="435"/>
      <w:outlineLvl w:val="1"/>
    </w:pPr>
    <w:rPr>
      <w:rFonts w:ascii="Calibri" w:eastAsia="Calibri" w:hAnsi="Calibri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67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237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70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D61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D612F"/>
  </w:style>
  <w:style w:type="paragraph" w:styleId="Altbilgi">
    <w:name w:val="footer"/>
    <w:basedOn w:val="Normal"/>
    <w:link w:val="AltbilgiChar"/>
    <w:uiPriority w:val="99"/>
    <w:unhideWhenUsed/>
    <w:rsid w:val="00FD61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D612F"/>
  </w:style>
  <w:style w:type="paragraph" w:styleId="AralkYok">
    <w:name w:val="No Spacing"/>
    <w:uiPriority w:val="1"/>
    <w:qFormat/>
    <w:rsid w:val="00AC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app.marketingbridge.com/action/oci/site/library/piece/DownloadPiece?sourceCampaignID=3960&amp;pieceID=68103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ceaniacruises.com/Images/Ships/Riviera/4170/riviera.jpg" TargetMode="Externa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gif"/><Relationship Id="rId1" Type="http://schemas.openxmlformats.org/officeDocument/2006/relationships/hyperlink" Target="http://www.google.com.tr/url?sa=i&amp;rct=j&amp;q=&amp;esrc=s&amp;source=images&amp;cd=&amp;cad=rja&amp;uact=8&amp;ved=0CAcQjRxqFQoTCOWdr7mKxMgCFcW-FAodQngB_Q&amp;url=http://www.consumeraffairs.com/travel/oceania-cruises.html&amp;psig=AFQjCNH2crbHEyAyTsQ1eoHQH85X4yl4Uw&amp;ust=14449849133609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2FFD-0C41-4867-BB79-FB63EBF6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Ozan Yaman</dc:creator>
  <cp:lastModifiedBy>Hp</cp:lastModifiedBy>
  <cp:revision>127</cp:revision>
  <dcterms:created xsi:type="dcterms:W3CDTF">2017-10-03T18:56:00Z</dcterms:created>
  <dcterms:modified xsi:type="dcterms:W3CDTF">2019-12-02T22:13:00Z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2015-08-05T00:00:00Z</vt:filetime>
  </property>
</Properties>
</file>